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F146A" w14:textId="46E60099" w:rsidR="006F20E1" w:rsidRPr="002301DC" w:rsidRDefault="00E132C3" w:rsidP="006F20E1">
      <w:pPr>
        <w:pStyle w:val="Title"/>
        <w:rPr>
          <w:rFonts w:ascii="Times" w:hAnsi="Times" w:cs="Times"/>
          <w:sz w:val="32"/>
          <w:szCs w:val="32"/>
        </w:rPr>
      </w:pPr>
      <w:r w:rsidRPr="002301DC">
        <w:rPr>
          <w:rFonts w:ascii="Times" w:hAnsi="Times" w:cs="Times"/>
          <w:sz w:val="32"/>
          <w:szCs w:val="32"/>
        </w:rPr>
        <w:t xml:space="preserve">Kaji </w:t>
      </w:r>
      <w:proofErr w:type="spellStart"/>
      <w:r w:rsidRPr="002301DC">
        <w:rPr>
          <w:rFonts w:ascii="Times" w:hAnsi="Times" w:cs="Times"/>
          <w:sz w:val="32"/>
          <w:szCs w:val="32"/>
        </w:rPr>
        <w:t>Eksperimental</w:t>
      </w:r>
      <w:proofErr w:type="spellEnd"/>
      <w:r w:rsidRPr="002301DC">
        <w:rPr>
          <w:rFonts w:ascii="Times" w:hAnsi="Times" w:cs="Times"/>
          <w:sz w:val="32"/>
          <w:szCs w:val="32"/>
        </w:rPr>
        <w:t xml:space="preserve"> </w:t>
      </w:r>
      <w:proofErr w:type="spellStart"/>
      <w:r w:rsidRPr="002301DC">
        <w:rPr>
          <w:rFonts w:ascii="Times" w:hAnsi="Times" w:cs="Times"/>
          <w:sz w:val="32"/>
          <w:szCs w:val="32"/>
        </w:rPr>
        <w:t>Termoelektrik</w:t>
      </w:r>
      <w:proofErr w:type="spellEnd"/>
      <w:r w:rsidRPr="002301DC">
        <w:rPr>
          <w:rFonts w:ascii="Times" w:hAnsi="Times" w:cs="Times"/>
          <w:sz w:val="32"/>
          <w:szCs w:val="32"/>
        </w:rPr>
        <w:t xml:space="preserve"> Sebagai </w:t>
      </w:r>
      <w:proofErr w:type="spellStart"/>
      <w:r w:rsidRPr="002301DC">
        <w:rPr>
          <w:rFonts w:ascii="Times" w:hAnsi="Times" w:cs="Times"/>
          <w:sz w:val="32"/>
          <w:szCs w:val="32"/>
        </w:rPr>
        <w:t>Penghasil</w:t>
      </w:r>
      <w:proofErr w:type="spellEnd"/>
      <w:r w:rsidRPr="002301DC">
        <w:rPr>
          <w:rFonts w:ascii="Times" w:hAnsi="Times" w:cs="Times"/>
          <w:sz w:val="32"/>
          <w:szCs w:val="32"/>
        </w:rPr>
        <w:t xml:space="preserve"> Air Dengan </w:t>
      </w:r>
      <w:proofErr w:type="spellStart"/>
      <w:r w:rsidRPr="002301DC">
        <w:rPr>
          <w:rFonts w:ascii="Times" w:hAnsi="Times" w:cs="Times"/>
          <w:sz w:val="32"/>
          <w:szCs w:val="32"/>
        </w:rPr>
        <w:t>Variasi</w:t>
      </w:r>
      <w:proofErr w:type="spellEnd"/>
      <w:r w:rsidRPr="002301DC">
        <w:rPr>
          <w:rFonts w:ascii="Times" w:hAnsi="Times" w:cs="Times"/>
          <w:sz w:val="32"/>
          <w:szCs w:val="32"/>
        </w:rPr>
        <w:t xml:space="preserve"> </w:t>
      </w:r>
      <w:proofErr w:type="spellStart"/>
      <w:r w:rsidRPr="002301DC">
        <w:rPr>
          <w:rFonts w:ascii="Times" w:hAnsi="Times" w:cs="Times"/>
          <w:sz w:val="32"/>
          <w:szCs w:val="32"/>
        </w:rPr>
        <w:t>Kecepatan</w:t>
      </w:r>
      <w:proofErr w:type="spellEnd"/>
      <w:r w:rsidRPr="002301DC">
        <w:rPr>
          <w:rFonts w:ascii="Times" w:hAnsi="Times" w:cs="Times"/>
          <w:sz w:val="32"/>
          <w:szCs w:val="32"/>
        </w:rPr>
        <w:t xml:space="preserve"> Udara</w:t>
      </w:r>
    </w:p>
    <w:p w14:paraId="54DEFC86" w14:textId="77777777" w:rsidR="006F20E1" w:rsidRPr="009B4F67" w:rsidRDefault="006F20E1" w:rsidP="006F20E1">
      <w:pPr>
        <w:jc w:val="center"/>
        <w:rPr>
          <w:lang w:val="id-ID"/>
        </w:rPr>
      </w:pPr>
    </w:p>
    <w:p w14:paraId="098A8E9A" w14:textId="2ECBD9A8" w:rsidR="006F20E1" w:rsidRDefault="007336C0" w:rsidP="006F20E1">
      <w:pPr>
        <w:pStyle w:val="Subtitle"/>
        <w:rPr>
          <w:lang w:val="id-ID"/>
        </w:rPr>
      </w:pPr>
      <w:proofErr w:type="spellStart"/>
      <w:r>
        <w:rPr>
          <w:lang w:val="id-ID"/>
        </w:rPr>
        <w:t>Agisnia</w:t>
      </w:r>
      <w:proofErr w:type="spellEnd"/>
      <w:r>
        <w:rPr>
          <w:lang w:val="id-ID"/>
        </w:rPr>
        <w:t xml:space="preserve"> Tresna</w:t>
      </w:r>
      <w:r>
        <w:rPr>
          <w:vertAlign w:val="superscript"/>
          <w:lang w:val="id-ID"/>
        </w:rPr>
        <w:t>1</w:t>
      </w:r>
      <w:r>
        <w:rPr>
          <w:lang w:val="id-ID"/>
        </w:rPr>
        <w:t>,</w:t>
      </w:r>
      <w:r w:rsidR="001D0AC3">
        <w:rPr>
          <w:lang w:val="id-ID"/>
        </w:rPr>
        <w:t xml:space="preserve"> </w:t>
      </w:r>
      <w:r w:rsidR="00AA4CBF">
        <w:rPr>
          <w:lang w:val="id-ID"/>
        </w:rPr>
        <w:t>Bowo Yuli Prasetyo</w:t>
      </w:r>
      <w:r w:rsidR="004255E8">
        <w:rPr>
          <w:vertAlign w:val="superscript"/>
        </w:rPr>
        <w:t>2,</w:t>
      </w:r>
      <w:r w:rsidR="00AA4CBF">
        <w:rPr>
          <w:vertAlign w:val="superscript"/>
          <w:lang w:val="id-ID"/>
        </w:rPr>
        <w:t>*</w:t>
      </w:r>
      <w:r w:rsidR="00AA4CBF">
        <w:rPr>
          <w:lang w:val="id-ID"/>
        </w:rPr>
        <w:t xml:space="preserve">, </w:t>
      </w:r>
      <w:proofErr w:type="spellStart"/>
      <w:r w:rsidR="00AA4CBF">
        <w:rPr>
          <w:lang w:val="id-ID"/>
        </w:rPr>
        <w:t>Luga</w:t>
      </w:r>
      <w:proofErr w:type="spellEnd"/>
      <w:r w:rsidR="00AA4CBF">
        <w:rPr>
          <w:lang w:val="id-ID"/>
        </w:rPr>
        <w:t xml:space="preserve"> Martin Simbolon</w:t>
      </w:r>
      <w:r w:rsidR="004255E8">
        <w:rPr>
          <w:vertAlign w:val="superscript"/>
        </w:rPr>
        <w:t>3</w:t>
      </w:r>
    </w:p>
    <w:p w14:paraId="6D005260" w14:textId="77777777" w:rsidR="00A63D4F" w:rsidRPr="00AA4CBF" w:rsidRDefault="00A63D4F" w:rsidP="006F20E1">
      <w:pPr>
        <w:pStyle w:val="Subtitle"/>
        <w:rPr>
          <w:lang w:val="id-ID"/>
        </w:rPr>
      </w:pPr>
    </w:p>
    <w:p w14:paraId="238D6F55" w14:textId="1257C365" w:rsidR="00714ACE" w:rsidRPr="0017643B" w:rsidRDefault="00FE66A6">
      <w:pPr>
        <w:jc w:val="center"/>
        <w:rPr>
          <w:i/>
          <w:sz w:val="18"/>
          <w:szCs w:val="18"/>
          <w:lang w:val="id-ID"/>
        </w:rPr>
      </w:pPr>
      <w:r>
        <w:rPr>
          <w:i/>
          <w:iCs/>
          <w:sz w:val="18"/>
          <w:szCs w:val="18"/>
          <w:vertAlign w:val="superscript"/>
          <w:lang w:val="id-ID"/>
        </w:rPr>
        <w:t>1</w:t>
      </w:r>
      <w:r w:rsidR="004255E8">
        <w:rPr>
          <w:i/>
          <w:iCs/>
          <w:sz w:val="18"/>
          <w:szCs w:val="18"/>
          <w:vertAlign w:val="superscript"/>
        </w:rPr>
        <w:t>,2,3</w:t>
      </w:r>
      <w:r>
        <w:rPr>
          <w:i/>
          <w:iCs/>
          <w:sz w:val="18"/>
          <w:szCs w:val="18"/>
          <w:lang w:val="id-ID"/>
        </w:rPr>
        <w:t xml:space="preserve">Jurusan Teknik </w:t>
      </w:r>
      <w:proofErr w:type="spellStart"/>
      <w:r>
        <w:rPr>
          <w:i/>
          <w:iCs/>
          <w:sz w:val="18"/>
          <w:szCs w:val="18"/>
          <w:lang w:val="id-ID"/>
        </w:rPr>
        <w:t>Refrigerasi</w:t>
      </w:r>
      <w:proofErr w:type="spellEnd"/>
      <w:r>
        <w:rPr>
          <w:i/>
          <w:iCs/>
          <w:sz w:val="18"/>
          <w:szCs w:val="18"/>
          <w:lang w:val="id-ID"/>
        </w:rPr>
        <w:t xml:space="preserve"> dan Tata Udara,</w:t>
      </w:r>
      <w:r>
        <w:rPr>
          <w:i/>
          <w:iCs/>
          <w:sz w:val="18"/>
          <w:szCs w:val="18"/>
          <w:lang w:val="en-GB"/>
        </w:rPr>
        <w:t xml:space="preserve"> </w:t>
      </w:r>
      <w:r>
        <w:rPr>
          <w:i/>
          <w:sz w:val="18"/>
          <w:szCs w:val="18"/>
          <w:lang w:val="id-ID"/>
        </w:rPr>
        <w:t>Politeknik Negeri Bandung,</w:t>
      </w:r>
      <w:r>
        <w:rPr>
          <w:i/>
          <w:sz w:val="18"/>
          <w:szCs w:val="18"/>
          <w:lang w:val="en-GB"/>
        </w:rPr>
        <w:t xml:space="preserve"> </w:t>
      </w:r>
      <w:r w:rsidR="00795D51">
        <w:rPr>
          <w:i/>
          <w:sz w:val="18"/>
          <w:szCs w:val="18"/>
          <w:lang w:val="id-ID"/>
        </w:rPr>
        <w:t>Bandung 40599</w:t>
      </w:r>
    </w:p>
    <w:p w14:paraId="03F4CB00" w14:textId="2BBAD7FE" w:rsidR="00714ACE" w:rsidRDefault="00FE66A6">
      <w:pPr>
        <w:jc w:val="center"/>
        <w:rPr>
          <w:i/>
          <w:iCs/>
          <w:sz w:val="18"/>
          <w:szCs w:val="18"/>
          <w:lang w:val="id-ID"/>
        </w:rPr>
      </w:pPr>
      <w:r>
        <w:rPr>
          <w:i/>
          <w:iCs/>
          <w:sz w:val="18"/>
          <w:szCs w:val="18"/>
          <w:lang w:val="id-ID"/>
        </w:rPr>
        <w:t>E-</w:t>
      </w:r>
      <w:proofErr w:type="spellStart"/>
      <w:r>
        <w:rPr>
          <w:i/>
          <w:iCs/>
          <w:sz w:val="18"/>
          <w:szCs w:val="18"/>
          <w:lang w:val="id-ID"/>
        </w:rPr>
        <w:t>mail</w:t>
      </w:r>
      <w:proofErr w:type="spellEnd"/>
      <w:r>
        <w:rPr>
          <w:i/>
          <w:iCs/>
          <w:sz w:val="18"/>
          <w:szCs w:val="18"/>
          <w:lang w:val="id-ID"/>
        </w:rPr>
        <w:t xml:space="preserve"> : </w:t>
      </w:r>
      <w:r w:rsidR="002301DC">
        <w:rPr>
          <w:i/>
          <w:iCs/>
          <w:sz w:val="18"/>
          <w:szCs w:val="18"/>
        </w:rPr>
        <w:t>*</w:t>
      </w:r>
      <w:r w:rsidR="00EC03D2">
        <w:rPr>
          <w:i/>
          <w:iCs/>
          <w:sz w:val="18"/>
          <w:szCs w:val="18"/>
          <w:lang w:val="id-ID"/>
        </w:rPr>
        <w:t>b</w:t>
      </w:r>
      <w:r w:rsidR="001D0AC3">
        <w:rPr>
          <w:i/>
          <w:iCs/>
          <w:sz w:val="18"/>
          <w:szCs w:val="18"/>
          <w:lang w:val="id-ID"/>
        </w:rPr>
        <w:t>owo_yuli@polban.ac.id</w:t>
      </w:r>
    </w:p>
    <w:p w14:paraId="611C7E8A" w14:textId="77777777" w:rsidR="00714ACE" w:rsidRDefault="00714ACE">
      <w:pPr>
        <w:jc w:val="center"/>
        <w:rPr>
          <w:i/>
          <w:iCs/>
          <w:sz w:val="18"/>
          <w:szCs w:val="18"/>
          <w:lang w:val="id-ID"/>
        </w:rPr>
      </w:pPr>
    </w:p>
    <w:p w14:paraId="1D2F4F2C" w14:textId="77777777" w:rsidR="00714ACE" w:rsidRDefault="00714ACE">
      <w:pPr>
        <w:jc w:val="center"/>
        <w:rPr>
          <w:lang w:val="id-ID"/>
        </w:rPr>
      </w:pPr>
    </w:p>
    <w:p w14:paraId="3AFD190F" w14:textId="77777777" w:rsidR="00714ACE" w:rsidRDefault="00FE66A6">
      <w:pPr>
        <w:pStyle w:val="Heading2"/>
        <w:rPr>
          <w:rFonts w:ascii="Times" w:hAnsi="Times"/>
          <w:sz w:val="20"/>
          <w:lang w:val="id-ID"/>
        </w:rPr>
      </w:pPr>
      <w:r>
        <w:rPr>
          <w:rFonts w:ascii="Times" w:hAnsi="Times"/>
          <w:sz w:val="20"/>
          <w:lang w:val="id-ID"/>
        </w:rPr>
        <w:t>ABSTRAK</w:t>
      </w:r>
    </w:p>
    <w:p w14:paraId="1AB738A2" w14:textId="77777777" w:rsidR="00714ACE" w:rsidRDefault="00714ACE">
      <w:pPr>
        <w:jc w:val="both"/>
        <w:rPr>
          <w:rFonts w:ascii="Times" w:hAnsi="Times"/>
          <w:lang w:val="id-ID"/>
        </w:rPr>
      </w:pPr>
    </w:p>
    <w:p w14:paraId="02044CB6" w14:textId="77777777" w:rsidR="004D5653" w:rsidRPr="00C54A0A" w:rsidRDefault="00C54A0A" w:rsidP="00C54A0A">
      <w:pPr>
        <w:jc w:val="both"/>
      </w:pPr>
      <w:r w:rsidRPr="00312451">
        <w:rPr>
          <w:sz w:val="20"/>
          <w:szCs w:val="20"/>
          <w:lang w:val="id-ID"/>
        </w:rPr>
        <w:t xml:space="preserve">Air merupakan salah satu sumber daya alam yang sangat diperlukan oleh makhluk hidup. Namun, ketersediaan air saat ini menjadi perhatian khusus. Proses kondensasi dapat dimanfaatkan menjadi sumber air baru, melalui penggabungan titik-titik embun. Penelitian ini akan mengkaji secara langsung pendinginan yang dihasilkan oleh termoelektrik, untuk menghasilkan air. </w:t>
      </w:r>
      <w:proofErr w:type="spellStart"/>
      <w:r w:rsidRPr="00312451">
        <w:rPr>
          <w:sz w:val="20"/>
          <w:szCs w:val="20"/>
          <w:lang w:val="id-ID"/>
        </w:rPr>
        <w:t>Disamping</w:t>
      </w:r>
      <w:proofErr w:type="spellEnd"/>
      <w:r w:rsidRPr="00312451">
        <w:rPr>
          <w:sz w:val="20"/>
          <w:szCs w:val="20"/>
          <w:lang w:val="id-ID"/>
        </w:rPr>
        <w:t xml:space="preserve"> performansi, kapasitas pendinginan dan laju pengembunan juga akan diamati. Pengujian dilakukan melalui pengaturan kecepatan udara, tegangan kerja dan jumlah modul termoelektrik dengan total 16 variasi, masing-masing variasi dilakukan selama 2 jam. Hasil yang diperoleh pada pengkajian ini menjelaskan bahwa semakin besar kecepatan yang diatur dengan </w:t>
      </w:r>
      <w:r>
        <w:rPr>
          <w:sz w:val="20"/>
          <w:szCs w:val="20"/>
          <w:lang w:val="id-ID"/>
        </w:rPr>
        <w:t xml:space="preserve">tegangan kerja lebih besar </w:t>
      </w:r>
      <w:r w:rsidRPr="00312451">
        <w:rPr>
          <w:sz w:val="20"/>
          <w:szCs w:val="20"/>
          <w:lang w:val="id-ID"/>
        </w:rPr>
        <w:t xml:space="preserve">maka nilai kapasitas pendinginan, laju </w:t>
      </w:r>
      <w:proofErr w:type="spellStart"/>
      <w:r w:rsidRPr="00312451">
        <w:rPr>
          <w:sz w:val="20"/>
          <w:szCs w:val="20"/>
          <w:lang w:val="id-ID"/>
        </w:rPr>
        <w:t>pegembunan</w:t>
      </w:r>
      <w:proofErr w:type="spellEnd"/>
      <w:r w:rsidRPr="00312451">
        <w:rPr>
          <w:sz w:val="20"/>
          <w:szCs w:val="20"/>
          <w:lang w:val="id-ID"/>
        </w:rPr>
        <w:t xml:space="preserve"> akan semakin besar. Kapasitas pendinginan terbesar bernilai  0.00807 </w:t>
      </w:r>
      <w:proofErr w:type="spellStart"/>
      <w:r w:rsidRPr="00312451">
        <w:rPr>
          <w:sz w:val="20"/>
          <w:szCs w:val="20"/>
          <w:lang w:val="id-ID"/>
        </w:rPr>
        <w:t>kJ</w:t>
      </w:r>
      <w:proofErr w:type="spellEnd"/>
      <w:r w:rsidRPr="00312451">
        <w:rPr>
          <w:sz w:val="20"/>
          <w:szCs w:val="20"/>
          <w:lang w:val="id-ID"/>
        </w:rPr>
        <w:t>/s, nilai laju pengembunan terbesar bernilai 0.00221 kg/s, terdapat pada variasi ke-16 dengan kecepatan udara yang d</w:t>
      </w:r>
      <w:r>
        <w:rPr>
          <w:sz w:val="20"/>
          <w:szCs w:val="20"/>
          <w:lang w:val="id-ID"/>
        </w:rPr>
        <w:t>igunakan</w:t>
      </w:r>
      <w:r w:rsidRPr="00312451">
        <w:rPr>
          <w:sz w:val="20"/>
          <w:szCs w:val="20"/>
          <w:lang w:val="id-ID"/>
        </w:rPr>
        <w:t xml:space="preserve"> 0.5 m/s. Nilai COP terbesar bernilai 1.87 pada variasi ke-1 dan COP terendah bernilai 0.58 pada variasi ke-4.  Hasil eksperimen juga </w:t>
      </w:r>
      <w:proofErr w:type="spellStart"/>
      <w:r w:rsidRPr="00312451">
        <w:rPr>
          <w:sz w:val="20"/>
          <w:szCs w:val="20"/>
          <w:lang w:val="id-ID"/>
        </w:rPr>
        <w:t>menunjukan</w:t>
      </w:r>
      <w:proofErr w:type="spellEnd"/>
      <w:r w:rsidRPr="00312451">
        <w:rPr>
          <w:sz w:val="20"/>
          <w:szCs w:val="20"/>
          <w:lang w:val="id-ID"/>
        </w:rPr>
        <w:t xml:space="preserve"> bahwa kecepatan udara berbanding terbalik terhadap jumlah air yang dihasilkan. Jumlah air terbanyak terdapat pada variasi ke-8 sebanyak 12.2 ml</w:t>
      </w:r>
      <w:r>
        <w:rPr>
          <w:sz w:val="20"/>
          <w:szCs w:val="20"/>
          <w:lang w:val="id-ID"/>
        </w:rPr>
        <w:t xml:space="preserve">/2jam dengan konsumsi energi listrik 100.1 watt, </w:t>
      </w:r>
      <w:r w:rsidRPr="00312451">
        <w:rPr>
          <w:sz w:val="20"/>
          <w:szCs w:val="20"/>
          <w:lang w:val="id-ID"/>
        </w:rPr>
        <w:t xml:space="preserve">kecepatan udara sebesar 0.3 m/s. Dengan demikian, dapat ditarik kesimpulan bahwa </w:t>
      </w:r>
      <w:proofErr w:type="spellStart"/>
      <w:r w:rsidRPr="00312451">
        <w:rPr>
          <w:sz w:val="20"/>
          <w:szCs w:val="20"/>
          <w:lang w:val="id-ID"/>
        </w:rPr>
        <w:t>termoeletrik</w:t>
      </w:r>
      <w:proofErr w:type="spellEnd"/>
      <w:r w:rsidRPr="00312451">
        <w:rPr>
          <w:sz w:val="20"/>
          <w:szCs w:val="20"/>
          <w:lang w:val="id-ID"/>
        </w:rPr>
        <w:t xml:space="preserve"> dapat dimanfaatkan sebagai penghasil air baru melalui hasil pengujian yang telah </w:t>
      </w:r>
      <w:proofErr w:type="spellStart"/>
      <w:r w:rsidRPr="00312451">
        <w:rPr>
          <w:sz w:val="20"/>
          <w:szCs w:val="20"/>
          <w:lang w:val="id-ID"/>
        </w:rPr>
        <w:t>ditunjukan</w:t>
      </w:r>
      <w:proofErr w:type="spellEnd"/>
      <w:r w:rsidRPr="00312451">
        <w:rPr>
          <w:sz w:val="20"/>
          <w:szCs w:val="20"/>
          <w:lang w:val="id-ID"/>
        </w:rPr>
        <w:t>.</w:t>
      </w:r>
    </w:p>
    <w:p w14:paraId="79FF9BE2" w14:textId="77777777" w:rsidR="00714ACE" w:rsidRDefault="00FE66A6" w:rsidP="006F20E1">
      <w:pPr>
        <w:ind w:right="-1"/>
        <w:jc w:val="both"/>
        <w:rPr>
          <w:rFonts w:ascii="Times" w:hAnsi="Times"/>
          <w:sz w:val="20"/>
          <w:lang w:val="id-ID"/>
        </w:rPr>
      </w:pPr>
      <w:r>
        <w:rPr>
          <w:rFonts w:ascii="Times" w:hAnsi="Times"/>
          <w:sz w:val="20"/>
          <w:lang w:val="id-ID"/>
        </w:rPr>
        <w:t xml:space="preserve"> </w:t>
      </w:r>
    </w:p>
    <w:p w14:paraId="5E0C2F07" w14:textId="77777777" w:rsidR="00714ACE" w:rsidRDefault="00FE66A6" w:rsidP="006F20E1">
      <w:pPr>
        <w:pStyle w:val="Heading3"/>
        <w:ind w:right="-1"/>
        <w:rPr>
          <w:rFonts w:ascii="Times" w:hAnsi="Times"/>
          <w:sz w:val="20"/>
          <w:lang w:val="id-ID"/>
        </w:rPr>
      </w:pPr>
      <w:r>
        <w:rPr>
          <w:rFonts w:ascii="Times" w:hAnsi="Times"/>
          <w:sz w:val="20"/>
          <w:lang w:val="id-ID"/>
        </w:rPr>
        <w:t>Kata Kunci</w:t>
      </w:r>
    </w:p>
    <w:p w14:paraId="01E16839" w14:textId="77777777" w:rsidR="00714ACE" w:rsidRDefault="007353F8" w:rsidP="00562476">
      <w:pPr>
        <w:ind w:right="-1"/>
        <w:jc w:val="both"/>
        <w:rPr>
          <w:i/>
          <w:sz w:val="20"/>
          <w:lang w:val="id-ID"/>
        </w:rPr>
      </w:pPr>
      <w:r>
        <w:rPr>
          <w:i/>
          <w:sz w:val="20"/>
          <w:lang w:val="id-ID"/>
        </w:rPr>
        <w:t>Air, Termoelektrik, Proses Kondensasi, Kecepatan Udara, Tegangan Termoelektrik</w:t>
      </w:r>
    </w:p>
    <w:p w14:paraId="16F29188" w14:textId="77777777" w:rsidR="00A63D4F" w:rsidRDefault="00A63D4F" w:rsidP="00562476">
      <w:pPr>
        <w:ind w:right="-1"/>
        <w:jc w:val="both"/>
        <w:rPr>
          <w:i/>
          <w:sz w:val="20"/>
          <w:lang w:val="id-ID"/>
        </w:rPr>
      </w:pPr>
    </w:p>
    <w:p w14:paraId="14750F1D" w14:textId="3F6814CB" w:rsidR="00A63D4F" w:rsidRPr="00562476" w:rsidRDefault="00A63D4F" w:rsidP="00562476">
      <w:pPr>
        <w:ind w:right="-1"/>
        <w:jc w:val="both"/>
        <w:rPr>
          <w:i/>
          <w:sz w:val="20"/>
          <w:lang w:val="id-ID"/>
        </w:rPr>
        <w:sectPr w:rsidR="00A63D4F" w:rsidRPr="00562476" w:rsidSect="003D5909">
          <w:footerReference w:type="even" r:id="rId8"/>
          <w:type w:val="continuous"/>
          <w:pgSz w:w="11907" w:h="16839" w:code="9"/>
          <w:pgMar w:top="1418" w:right="1701" w:bottom="1418" w:left="1985" w:header="720" w:footer="720" w:gutter="0"/>
          <w:cols w:space="562"/>
          <w:docGrid w:linePitch="360"/>
        </w:sectPr>
      </w:pPr>
    </w:p>
    <w:p w14:paraId="69D190C4" w14:textId="77777777" w:rsidR="00714ACE" w:rsidRDefault="00FE66A6">
      <w:pPr>
        <w:pStyle w:val="Heading3"/>
        <w:spacing w:before="360"/>
        <w:ind w:left="357" w:hanging="357"/>
        <w:rPr>
          <w:rFonts w:ascii="Times" w:hAnsi="Times"/>
          <w:lang w:val="id-ID"/>
        </w:rPr>
      </w:pPr>
      <w:r>
        <w:rPr>
          <w:rFonts w:ascii="Times" w:hAnsi="Times"/>
          <w:sz w:val="20"/>
          <w:lang w:val="id-ID"/>
        </w:rPr>
        <w:t>1. PENDAHULUAN</w:t>
      </w:r>
    </w:p>
    <w:p w14:paraId="27ABA91D" w14:textId="77777777" w:rsidR="00375129" w:rsidRDefault="00375129">
      <w:pPr>
        <w:jc w:val="both"/>
        <w:rPr>
          <w:sz w:val="20"/>
          <w:szCs w:val="20"/>
        </w:rPr>
      </w:pPr>
    </w:p>
    <w:p w14:paraId="7F838550" w14:textId="77777777" w:rsidR="00917FE1" w:rsidRDefault="005B070A">
      <w:pPr>
        <w:jc w:val="both"/>
        <w:rPr>
          <w:sz w:val="20"/>
        </w:rPr>
      </w:pPr>
      <w:r w:rsidRPr="005B070A">
        <w:rPr>
          <w:sz w:val="20"/>
          <w:szCs w:val="20"/>
        </w:rPr>
        <w:t xml:space="preserve">Air </w:t>
      </w:r>
      <w:proofErr w:type="spellStart"/>
      <w:r w:rsidRPr="005B070A">
        <w:rPr>
          <w:sz w:val="20"/>
          <w:szCs w:val="20"/>
        </w:rPr>
        <w:t>merupakan</w:t>
      </w:r>
      <w:proofErr w:type="spellEnd"/>
      <w:r w:rsidRPr="005B070A">
        <w:rPr>
          <w:sz w:val="20"/>
          <w:szCs w:val="20"/>
        </w:rPr>
        <w:t xml:space="preserve"> salah</w:t>
      </w:r>
      <w:r w:rsidR="00917FE1">
        <w:rPr>
          <w:sz w:val="20"/>
          <w:szCs w:val="20"/>
        </w:rPr>
        <w:t xml:space="preserve"> </w:t>
      </w:r>
      <w:proofErr w:type="spellStart"/>
      <w:r w:rsidR="00917FE1">
        <w:rPr>
          <w:sz w:val="20"/>
          <w:szCs w:val="20"/>
        </w:rPr>
        <w:t>satu</w:t>
      </w:r>
      <w:proofErr w:type="spellEnd"/>
      <w:r w:rsidR="00917FE1">
        <w:rPr>
          <w:sz w:val="20"/>
          <w:szCs w:val="20"/>
        </w:rPr>
        <w:t xml:space="preserve"> </w:t>
      </w:r>
      <w:proofErr w:type="spellStart"/>
      <w:r w:rsidR="00917FE1">
        <w:rPr>
          <w:sz w:val="20"/>
          <w:szCs w:val="20"/>
        </w:rPr>
        <w:t>sumber</w:t>
      </w:r>
      <w:proofErr w:type="spellEnd"/>
      <w:r w:rsidR="00917FE1">
        <w:rPr>
          <w:sz w:val="20"/>
          <w:szCs w:val="20"/>
        </w:rPr>
        <w:t xml:space="preserve"> </w:t>
      </w:r>
      <w:proofErr w:type="spellStart"/>
      <w:r w:rsidR="00917FE1">
        <w:rPr>
          <w:sz w:val="20"/>
          <w:szCs w:val="20"/>
        </w:rPr>
        <w:t>daya</w:t>
      </w:r>
      <w:proofErr w:type="spellEnd"/>
      <w:r w:rsidR="00917FE1">
        <w:rPr>
          <w:sz w:val="20"/>
          <w:szCs w:val="20"/>
        </w:rPr>
        <w:t xml:space="preserve"> </w:t>
      </w:r>
      <w:proofErr w:type="spellStart"/>
      <w:r w:rsidR="00917FE1">
        <w:rPr>
          <w:sz w:val="20"/>
          <w:szCs w:val="20"/>
        </w:rPr>
        <w:t>alam</w:t>
      </w:r>
      <w:proofErr w:type="spellEnd"/>
      <w:r w:rsidR="00917FE1">
        <w:rPr>
          <w:sz w:val="20"/>
          <w:szCs w:val="20"/>
        </w:rPr>
        <w:t xml:space="preserve"> yang sangat</w:t>
      </w:r>
      <w:r w:rsidR="004D5653">
        <w:rPr>
          <w:sz w:val="20"/>
          <w:szCs w:val="20"/>
        </w:rPr>
        <w:t xml:space="preserve"> </w:t>
      </w:r>
      <w:proofErr w:type="spellStart"/>
      <w:r w:rsidR="004D5653">
        <w:rPr>
          <w:sz w:val="20"/>
          <w:szCs w:val="20"/>
        </w:rPr>
        <w:t>diperlukan</w:t>
      </w:r>
      <w:proofErr w:type="spellEnd"/>
      <w:r w:rsidR="004D5653">
        <w:rPr>
          <w:sz w:val="20"/>
          <w:szCs w:val="20"/>
        </w:rPr>
        <w:t xml:space="preserve"> oleh </w:t>
      </w:r>
      <w:proofErr w:type="spellStart"/>
      <w:r w:rsidR="004D5653">
        <w:rPr>
          <w:sz w:val="20"/>
          <w:szCs w:val="20"/>
        </w:rPr>
        <w:t>makhluk</w:t>
      </w:r>
      <w:proofErr w:type="spellEnd"/>
      <w:r w:rsidR="004D5653">
        <w:rPr>
          <w:sz w:val="20"/>
          <w:szCs w:val="20"/>
        </w:rPr>
        <w:t xml:space="preserve"> </w:t>
      </w:r>
      <w:proofErr w:type="spellStart"/>
      <w:r w:rsidR="004D5653">
        <w:rPr>
          <w:sz w:val="20"/>
          <w:szCs w:val="20"/>
        </w:rPr>
        <w:t>hidup</w:t>
      </w:r>
      <w:proofErr w:type="spellEnd"/>
      <w:r w:rsidR="004D5653">
        <w:rPr>
          <w:sz w:val="20"/>
          <w:szCs w:val="20"/>
        </w:rPr>
        <w:t xml:space="preserve">. </w:t>
      </w:r>
      <w:r w:rsidRPr="005B070A">
        <w:rPr>
          <w:sz w:val="20"/>
          <w:szCs w:val="20"/>
        </w:rPr>
        <w:t xml:space="preserve">Setiap </w:t>
      </w:r>
      <w:proofErr w:type="spellStart"/>
      <w:r w:rsidRPr="005B070A">
        <w:rPr>
          <w:sz w:val="20"/>
          <w:szCs w:val="20"/>
        </w:rPr>
        <w:t>aktivitas</w:t>
      </w:r>
      <w:proofErr w:type="spellEnd"/>
      <w:r w:rsidRPr="005B070A">
        <w:rPr>
          <w:sz w:val="20"/>
          <w:szCs w:val="20"/>
        </w:rPr>
        <w:t xml:space="preserve"> </w:t>
      </w:r>
      <w:proofErr w:type="spellStart"/>
      <w:r w:rsidRPr="005B070A">
        <w:rPr>
          <w:sz w:val="20"/>
          <w:szCs w:val="20"/>
        </w:rPr>
        <w:t>dibutuhkan</w:t>
      </w:r>
      <w:proofErr w:type="spellEnd"/>
      <w:r w:rsidRPr="005B070A">
        <w:rPr>
          <w:sz w:val="20"/>
          <w:szCs w:val="20"/>
        </w:rPr>
        <w:t xml:space="preserve"> air </w:t>
      </w:r>
      <w:proofErr w:type="spellStart"/>
      <w:r w:rsidRPr="005B070A">
        <w:rPr>
          <w:sz w:val="20"/>
          <w:szCs w:val="20"/>
        </w:rPr>
        <w:t>karena</w:t>
      </w:r>
      <w:proofErr w:type="spellEnd"/>
      <w:r w:rsidRPr="005B070A">
        <w:rPr>
          <w:sz w:val="20"/>
          <w:szCs w:val="20"/>
        </w:rPr>
        <w:t xml:space="preserve"> salah </w:t>
      </w:r>
      <w:proofErr w:type="spellStart"/>
      <w:r w:rsidRPr="005B070A">
        <w:rPr>
          <w:sz w:val="20"/>
          <w:szCs w:val="20"/>
        </w:rPr>
        <w:t>satu</w:t>
      </w:r>
      <w:proofErr w:type="spellEnd"/>
      <w:r w:rsidRPr="005B070A">
        <w:rPr>
          <w:sz w:val="20"/>
          <w:szCs w:val="20"/>
        </w:rPr>
        <w:t xml:space="preserve"> </w:t>
      </w:r>
      <w:proofErr w:type="spellStart"/>
      <w:r w:rsidRPr="005B070A">
        <w:rPr>
          <w:sz w:val="20"/>
          <w:szCs w:val="20"/>
        </w:rPr>
        <w:t>kebutuhan</w:t>
      </w:r>
      <w:proofErr w:type="spellEnd"/>
      <w:r w:rsidRPr="005B070A">
        <w:rPr>
          <w:sz w:val="20"/>
          <w:szCs w:val="20"/>
        </w:rPr>
        <w:t xml:space="preserve"> </w:t>
      </w:r>
      <w:proofErr w:type="spellStart"/>
      <w:r w:rsidRPr="005B070A">
        <w:rPr>
          <w:sz w:val="20"/>
          <w:szCs w:val="20"/>
        </w:rPr>
        <w:t>pokok</w:t>
      </w:r>
      <w:proofErr w:type="spellEnd"/>
      <w:r w:rsidRPr="005B070A">
        <w:rPr>
          <w:sz w:val="20"/>
          <w:szCs w:val="20"/>
        </w:rPr>
        <w:t xml:space="preserve"> rumah </w:t>
      </w:r>
      <w:proofErr w:type="spellStart"/>
      <w:r w:rsidRPr="005B070A">
        <w:rPr>
          <w:sz w:val="20"/>
          <w:szCs w:val="20"/>
        </w:rPr>
        <w:t>tangga</w:t>
      </w:r>
      <w:proofErr w:type="spellEnd"/>
      <w:r w:rsidRPr="005B070A">
        <w:rPr>
          <w:sz w:val="20"/>
          <w:szCs w:val="20"/>
        </w:rPr>
        <w:t xml:space="preserve">, </w:t>
      </w:r>
      <w:proofErr w:type="spellStart"/>
      <w:r w:rsidRPr="005B070A">
        <w:rPr>
          <w:sz w:val="20"/>
          <w:szCs w:val="20"/>
        </w:rPr>
        <w:t>terutama</w:t>
      </w:r>
      <w:proofErr w:type="spellEnd"/>
      <w:r w:rsidRPr="005B070A">
        <w:rPr>
          <w:sz w:val="20"/>
          <w:szCs w:val="20"/>
        </w:rPr>
        <w:t xml:space="preserve"> untuk kegiatan seperti </w:t>
      </w:r>
      <w:proofErr w:type="spellStart"/>
      <w:r w:rsidRPr="005B070A">
        <w:rPr>
          <w:sz w:val="20"/>
          <w:szCs w:val="20"/>
        </w:rPr>
        <w:t>memasak</w:t>
      </w:r>
      <w:proofErr w:type="spellEnd"/>
      <w:r w:rsidRPr="005B070A">
        <w:rPr>
          <w:sz w:val="20"/>
          <w:szCs w:val="20"/>
        </w:rPr>
        <w:t xml:space="preserve">, </w:t>
      </w:r>
      <w:proofErr w:type="spellStart"/>
      <w:r w:rsidRPr="005B070A">
        <w:rPr>
          <w:sz w:val="20"/>
          <w:szCs w:val="20"/>
        </w:rPr>
        <w:t>mencuci</w:t>
      </w:r>
      <w:proofErr w:type="spellEnd"/>
      <w:r w:rsidRPr="005B070A">
        <w:rPr>
          <w:sz w:val="20"/>
          <w:szCs w:val="20"/>
        </w:rPr>
        <w:t xml:space="preserve"> </w:t>
      </w:r>
      <w:proofErr w:type="spellStart"/>
      <w:r w:rsidRPr="005B070A">
        <w:rPr>
          <w:sz w:val="20"/>
          <w:szCs w:val="20"/>
        </w:rPr>
        <w:t>pakaian</w:t>
      </w:r>
      <w:proofErr w:type="spellEnd"/>
      <w:r w:rsidRPr="005B070A">
        <w:rPr>
          <w:sz w:val="20"/>
          <w:szCs w:val="20"/>
        </w:rPr>
        <w:t xml:space="preserve">, </w:t>
      </w:r>
      <w:r>
        <w:rPr>
          <w:sz w:val="20"/>
          <w:szCs w:val="20"/>
        </w:rPr>
        <w:t xml:space="preserve">mandi, </w:t>
      </w:r>
      <w:proofErr w:type="spellStart"/>
      <w:r>
        <w:rPr>
          <w:sz w:val="20"/>
          <w:szCs w:val="20"/>
        </w:rPr>
        <w:t>mencuci</w:t>
      </w:r>
      <w:proofErr w:type="spellEnd"/>
      <w:r>
        <w:rPr>
          <w:sz w:val="20"/>
          <w:szCs w:val="20"/>
        </w:rPr>
        <w:t xml:space="preserve"> </w:t>
      </w:r>
      <w:proofErr w:type="spellStart"/>
      <w:r>
        <w:rPr>
          <w:sz w:val="20"/>
          <w:szCs w:val="20"/>
        </w:rPr>
        <w:t>piring</w:t>
      </w:r>
      <w:proofErr w:type="spellEnd"/>
      <w:r>
        <w:rPr>
          <w:sz w:val="20"/>
          <w:szCs w:val="20"/>
        </w:rPr>
        <w:t xml:space="preserve"> dan </w:t>
      </w:r>
      <w:proofErr w:type="spellStart"/>
      <w:r>
        <w:rPr>
          <w:sz w:val="20"/>
          <w:szCs w:val="20"/>
        </w:rPr>
        <w:t>minum</w:t>
      </w:r>
      <w:proofErr w:type="spellEnd"/>
      <w:r>
        <w:rPr>
          <w:sz w:val="20"/>
          <w:szCs w:val="20"/>
          <w:lang w:val="id-ID"/>
        </w:rPr>
        <w:t xml:space="preserve">. </w:t>
      </w:r>
      <w:proofErr w:type="spellStart"/>
      <w:r w:rsidRPr="005B070A">
        <w:rPr>
          <w:sz w:val="20"/>
          <w:szCs w:val="20"/>
        </w:rPr>
        <w:t>Peningkatan</w:t>
      </w:r>
      <w:proofErr w:type="spellEnd"/>
      <w:r w:rsidRPr="005B070A">
        <w:rPr>
          <w:sz w:val="20"/>
          <w:szCs w:val="20"/>
        </w:rPr>
        <w:t xml:space="preserve"> pada </w:t>
      </w:r>
      <w:proofErr w:type="spellStart"/>
      <w:r w:rsidRPr="005B070A">
        <w:rPr>
          <w:sz w:val="20"/>
          <w:szCs w:val="20"/>
        </w:rPr>
        <w:t>jumlah</w:t>
      </w:r>
      <w:proofErr w:type="spellEnd"/>
      <w:r w:rsidRPr="005B070A">
        <w:rPr>
          <w:sz w:val="20"/>
          <w:szCs w:val="20"/>
        </w:rPr>
        <w:t xml:space="preserve"> </w:t>
      </w:r>
      <w:proofErr w:type="spellStart"/>
      <w:r w:rsidRPr="005B070A">
        <w:rPr>
          <w:sz w:val="20"/>
          <w:szCs w:val="20"/>
        </w:rPr>
        <w:t>kebutuhan</w:t>
      </w:r>
      <w:proofErr w:type="spellEnd"/>
      <w:r w:rsidRPr="005B070A">
        <w:rPr>
          <w:sz w:val="20"/>
          <w:szCs w:val="20"/>
        </w:rPr>
        <w:t xml:space="preserve"> air </w:t>
      </w:r>
      <w:proofErr w:type="spellStart"/>
      <w:r w:rsidRPr="005B070A">
        <w:rPr>
          <w:sz w:val="20"/>
          <w:szCs w:val="20"/>
        </w:rPr>
        <w:t>diakibatkan</w:t>
      </w:r>
      <w:proofErr w:type="spellEnd"/>
      <w:r w:rsidRPr="005B070A">
        <w:rPr>
          <w:sz w:val="20"/>
          <w:szCs w:val="20"/>
        </w:rPr>
        <w:t xml:space="preserve"> oleh </w:t>
      </w:r>
      <w:proofErr w:type="spellStart"/>
      <w:r w:rsidRPr="005B070A">
        <w:rPr>
          <w:sz w:val="20"/>
          <w:szCs w:val="20"/>
        </w:rPr>
        <w:t>adanya</w:t>
      </w:r>
      <w:proofErr w:type="spellEnd"/>
      <w:r w:rsidRPr="005B070A">
        <w:rPr>
          <w:sz w:val="20"/>
          <w:szCs w:val="20"/>
        </w:rPr>
        <w:t xml:space="preserve"> </w:t>
      </w:r>
      <w:proofErr w:type="spellStart"/>
      <w:r w:rsidRPr="005B070A">
        <w:rPr>
          <w:sz w:val="20"/>
          <w:szCs w:val="20"/>
        </w:rPr>
        <w:t>pertumbuhan</w:t>
      </w:r>
      <w:proofErr w:type="spellEnd"/>
      <w:r w:rsidRPr="005B070A">
        <w:rPr>
          <w:sz w:val="20"/>
          <w:szCs w:val="20"/>
        </w:rPr>
        <w:t xml:space="preserve"> </w:t>
      </w:r>
      <w:proofErr w:type="spellStart"/>
      <w:r w:rsidRPr="005B070A">
        <w:rPr>
          <w:sz w:val="20"/>
          <w:szCs w:val="20"/>
        </w:rPr>
        <w:t>pendudukan</w:t>
      </w:r>
      <w:proofErr w:type="spellEnd"/>
      <w:r w:rsidRPr="005B070A">
        <w:rPr>
          <w:sz w:val="20"/>
          <w:szCs w:val="20"/>
        </w:rPr>
        <w:t xml:space="preserve"> yang </w:t>
      </w:r>
      <w:proofErr w:type="spellStart"/>
      <w:r w:rsidRPr="005B070A">
        <w:rPr>
          <w:sz w:val="20"/>
          <w:szCs w:val="20"/>
        </w:rPr>
        <w:t>meningkat</w:t>
      </w:r>
      <w:proofErr w:type="spellEnd"/>
      <w:r>
        <w:rPr>
          <w:sz w:val="20"/>
          <w:szCs w:val="20"/>
          <w:lang w:val="id-ID"/>
        </w:rPr>
        <w:t xml:space="preserve">. </w:t>
      </w:r>
      <w:r w:rsidRPr="005B070A">
        <w:rPr>
          <w:sz w:val="20"/>
          <w:szCs w:val="20"/>
        </w:rPr>
        <w:t xml:space="preserve">Hal ini </w:t>
      </w:r>
      <w:proofErr w:type="spellStart"/>
      <w:r w:rsidRPr="005B070A">
        <w:rPr>
          <w:sz w:val="20"/>
          <w:szCs w:val="20"/>
        </w:rPr>
        <w:t>menyebabkan</w:t>
      </w:r>
      <w:proofErr w:type="spellEnd"/>
      <w:r w:rsidRPr="005B070A">
        <w:rPr>
          <w:sz w:val="20"/>
          <w:szCs w:val="20"/>
        </w:rPr>
        <w:t xml:space="preserve"> </w:t>
      </w:r>
      <w:proofErr w:type="spellStart"/>
      <w:r w:rsidRPr="005B070A">
        <w:rPr>
          <w:sz w:val="20"/>
          <w:szCs w:val="20"/>
        </w:rPr>
        <w:t>berlangsungnya</w:t>
      </w:r>
      <w:proofErr w:type="spellEnd"/>
      <w:r w:rsidRPr="005B070A">
        <w:rPr>
          <w:sz w:val="20"/>
          <w:szCs w:val="20"/>
        </w:rPr>
        <w:t xml:space="preserve"> </w:t>
      </w:r>
      <w:proofErr w:type="spellStart"/>
      <w:r w:rsidRPr="005B070A">
        <w:rPr>
          <w:sz w:val="20"/>
          <w:szCs w:val="20"/>
        </w:rPr>
        <w:t>krisis</w:t>
      </w:r>
      <w:proofErr w:type="spellEnd"/>
      <w:r w:rsidRPr="005B070A">
        <w:rPr>
          <w:sz w:val="20"/>
          <w:szCs w:val="20"/>
        </w:rPr>
        <w:t xml:space="preserve"> air yang sedang </w:t>
      </w:r>
      <w:proofErr w:type="spellStart"/>
      <w:r w:rsidRPr="005B070A">
        <w:rPr>
          <w:sz w:val="20"/>
          <w:szCs w:val="20"/>
        </w:rPr>
        <w:t>dirasakan</w:t>
      </w:r>
      <w:proofErr w:type="spellEnd"/>
      <w:r w:rsidRPr="005B070A">
        <w:rPr>
          <w:sz w:val="20"/>
          <w:szCs w:val="20"/>
        </w:rPr>
        <w:t xml:space="preserve"> oleh </w:t>
      </w:r>
      <w:proofErr w:type="spellStart"/>
      <w:r w:rsidRPr="005B070A">
        <w:rPr>
          <w:sz w:val="20"/>
          <w:szCs w:val="20"/>
        </w:rPr>
        <w:t>masyarakat</w:t>
      </w:r>
      <w:proofErr w:type="spellEnd"/>
      <w:r>
        <w:rPr>
          <w:sz w:val="20"/>
          <w:szCs w:val="20"/>
        </w:rPr>
        <w:t xml:space="preserve"> </w:t>
      </w:r>
      <w:r w:rsidR="00FE66A6">
        <w:rPr>
          <w:sz w:val="20"/>
          <w:lang w:val="id-ID"/>
        </w:rPr>
        <w:t>[1]</w:t>
      </w:r>
      <w:r w:rsidR="00375129">
        <w:rPr>
          <w:sz w:val="20"/>
        </w:rPr>
        <w:t>.</w:t>
      </w:r>
      <w:r w:rsidR="00FE66A6">
        <w:rPr>
          <w:sz w:val="20"/>
        </w:rPr>
        <w:t xml:space="preserve"> </w:t>
      </w:r>
    </w:p>
    <w:p w14:paraId="739E4EB6" w14:textId="77777777" w:rsidR="00917FE1" w:rsidRDefault="00917FE1">
      <w:pPr>
        <w:jc w:val="both"/>
        <w:rPr>
          <w:sz w:val="20"/>
        </w:rPr>
      </w:pPr>
    </w:p>
    <w:p w14:paraId="1B3E97AD" w14:textId="77777777" w:rsidR="00714ACE" w:rsidRDefault="00375129">
      <w:pPr>
        <w:jc w:val="both"/>
        <w:rPr>
          <w:sz w:val="20"/>
        </w:rPr>
      </w:pPr>
      <w:proofErr w:type="spellStart"/>
      <w:r w:rsidRPr="00375129">
        <w:rPr>
          <w:sz w:val="20"/>
          <w:szCs w:val="20"/>
        </w:rPr>
        <w:t>Terjadinya</w:t>
      </w:r>
      <w:proofErr w:type="spellEnd"/>
      <w:r w:rsidRPr="00375129">
        <w:rPr>
          <w:sz w:val="20"/>
          <w:szCs w:val="20"/>
        </w:rPr>
        <w:t xml:space="preserve"> p</w:t>
      </w:r>
      <w:proofErr w:type="spellStart"/>
      <w:r w:rsidRPr="00375129">
        <w:rPr>
          <w:sz w:val="20"/>
          <w:szCs w:val="20"/>
          <w:lang w:val="id-ID"/>
        </w:rPr>
        <w:t>erubahan</w:t>
      </w:r>
      <w:proofErr w:type="spellEnd"/>
      <w:r w:rsidRPr="00375129">
        <w:rPr>
          <w:sz w:val="20"/>
          <w:szCs w:val="20"/>
          <w:lang w:val="id-ID"/>
        </w:rPr>
        <w:t xml:space="preserve"> wujud</w:t>
      </w:r>
      <w:r w:rsidRPr="00375129">
        <w:rPr>
          <w:sz w:val="20"/>
          <w:szCs w:val="20"/>
        </w:rPr>
        <w:t xml:space="preserve"> </w:t>
      </w:r>
      <w:r w:rsidRPr="00375129">
        <w:rPr>
          <w:sz w:val="20"/>
          <w:szCs w:val="20"/>
          <w:lang w:val="id-ID"/>
        </w:rPr>
        <w:t>dari gas menjadi cair merupakan proses kondensasi.</w:t>
      </w:r>
      <w:r w:rsidR="00FE66A6">
        <w:rPr>
          <w:sz w:val="20"/>
          <w:lang w:val="id-ID"/>
        </w:rPr>
        <w:t xml:space="preserve"> </w:t>
      </w:r>
      <w:r w:rsidR="004D5653">
        <w:rPr>
          <w:sz w:val="20"/>
          <w:szCs w:val="20"/>
          <w:lang w:val="id-ID"/>
        </w:rPr>
        <w:t>P</w:t>
      </w:r>
      <w:r w:rsidRPr="00375129">
        <w:rPr>
          <w:sz w:val="20"/>
          <w:szCs w:val="20"/>
          <w:lang w:val="id-ID"/>
        </w:rPr>
        <w:t xml:space="preserve">roses </w:t>
      </w:r>
      <w:proofErr w:type="spellStart"/>
      <w:r w:rsidRPr="00375129">
        <w:rPr>
          <w:sz w:val="20"/>
          <w:szCs w:val="20"/>
        </w:rPr>
        <w:t>kondensasi</w:t>
      </w:r>
      <w:proofErr w:type="spellEnd"/>
      <w:r w:rsidRPr="00375129">
        <w:rPr>
          <w:sz w:val="20"/>
          <w:szCs w:val="20"/>
        </w:rPr>
        <w:t xml:space="preserve"> </w:t>
      </w:r>
      <w:proofErr w:type="spellStart"/>
      <w:r w:rsidRPr="00375129">
        <w:rPr>
          <w:sz w:val="20"/>
          <w:szCs w:val="20"/>
        </w:rPr>
        <w:t>terjadi</w:t>
      </w:r>
      <w:proofErr w:type="spellEnd"/>
      <w:r w:rsidRPr="00375129">
        <w:rPr>
          <w:sz w:val="20"/>
          <w:szCs w:val="20"/>
        </w:rPr>
        <w:t xml:space="preserve"> </w:t>
      </w:r>
      <w:proofErr w:type="spellStart"/>
      <w:r w:rsidRPr="00375129">
        <w:rPr>
          <w:sz w:val="20"/>
          <w:szCs w:val="20"/>
        </w:rPr>
        <w:t>ketika</w:t>
      </w:r>
      <w:proofErr w:type="spellEnd"/>
      <w:r w:rsidRPr="00375129">
        <w:rPr>
          <w:sz w:val="20"/>
          <w:szCs w:val="20"/>
        </w:rPr>
        <w:t xml:space="preserve"> </w:t>
      </w:r>
      <w:proofErr w:type="spellStart"/>
      <w:r w:rsidRPr="00375129">
        <w:rPr>
          <w:sz w:val="20"/>
          <w:szCs w:val="20"/>
        </w:rPr>
        <w:t>uap</w:t>
      </w:r>
      <w:proofErr w:type="spellEnd"/>
      <w:r w:rsidRPr="00375129">
        <w:rPr>
          <w:sz w:val="20"/>
          <w:szCs w:val="20"/>
        </w:rPr>
        <w:t xml:space="preserve"> </w:t>
      </w:r>
      <w:proofErr w:type="spellStart"/>
      <w:r w:rsidRPr="00375129">
        <w:rPr>
          <w:sz w:val="20"/>
          <w:szCs w:val="20"/>
        </w:rPr>
        <w:t>didinginkan</w:t>
      </w:r>
      <w:proofErr w:type="spellEnd"/>
      <w:r w:rsidRPr="00375129">
        <w:rPr>
          <w:sz w:val="20"/>
          <w:szCs w:val="20"/>
        </w:rPr>
        <w:t xml:space="preserve"> </w:t>
      </w:r>
      <w:proofErr w:type="spellStart"/>
      <w:r w:rsidRPr="00375129">
        <w:rPr>
          <w:sz w:val="20"/>
          <w:szCs w:val="20"/>
        </w:rPr>
        <w:t>menjadi</w:t>
      </w:r>
      <w:proofErr w:type="spellEnd"/>
      <w:r w:rsidRPr="00375129">
        <w:rPr>
          <w:sz w:val="20"/>
          <w:szCs w:val="20"/>
        </w:rPr>
        <w:t xml:space="preserve"> </w:t>
      </w:r>
      <w:proofErr w:type="spellStart"/>
      <w:r w:rsidRPr="00375129">
        <w:rPr>
          <w:sz w:val="20"/>
          <w:szCs w:val="20"/>
        </w:rPr>
        <w:t>cairan</w:t>
      </w:r>
      <w:proofErr w:type="spellEnd"/>
      <w:r w:rsidRPr="00375129">
        <w:rPr>
          <w:sz w:val="20"/>
          <w:szCs w:val="20"/>
        </w:rPr>
        <w:t xml:space="preserve">, </w:t>
      </w:r>
      <w:proofErr w:type="spellStart"/>
      <w:r w:rsidRPr="00375129">
        <w:rPr>
          <w:sz w:val="20"/>
          <w:szCs w:val="20"/>
        </w:rPr>
        <w:t>cairan</w:t>
      </w:r>
      <w:proofErr w:type="spellEnd"/>
      <w:r w:rsidRPr="00375129">
        <w:rPr>
          <w:sz w:val="20"/>
          <w:szCs w:val="20"/>
        </w:rPr>
        <w:t xml:space="preserve"> yang </w:t>
      </w:r>
      <w:proofErr w:type="spellStart"/>
      <w:r w:rsidRPr="00375129">
        <w:rPr>
          <w:sz w:val="20"/>
          <w:szCs w:val="20"/>
        </w:rPr>
        <w:t>terkondensasi</w:t>
      </w:r>
      <w:proofErr w:type="spellEnd"/>
      <w:r w:rsidRPr="00375129">
        <w:rPr>
          <w:sz w:val="20"/>
          <w:szCs w:val="20"/>
        </w:rPr>
        <w:t xml:space="preserve"> </w:t>
      </w:r>
      <w:proofErr w:type="spellStart"/>
      <w:r w:rsidRPr="00375129">
        <w:rPr>
          <w:sz w:val="20"/>
          <w:szCs w:val="20"/>
        </w:rPr>
        <w:t>dari</w:t>
      </w:r>
      <w:proofErr w:type="spellEnd"/>
      <w:r w:rsidRPr="00375129">
        <w:rPr>
          <w:sz w:val="20"/>
          <w:szCs w:val="20"/>
        </w:rPr>
        <w:t xml:space="preserve"> </w:t>
      </w:r>
      <w:proofErr w:type="spellStart"/>
      <w:r w:rsidRPr="00375129">
        <w:rPr>
          <w:sz w:val="20"/>
          <w:szCs w:val="20"/>
        </w:rPr>
        <w:t>uap</w:t>
      </w:r>
      <w:proofErr w:type="spellEnd"/>
      <w:r w:rsidRPr="00375129">
        <w:rPr>
          <w:sz w:val="20"/>
          <w:szCs w:val="20"/>
        </w:rPr>
        <w:t xml:space="preserve"> </w:t>
      </w:r>
      <w:proofErr w:type="spellStart"/>
      <w:r w:rsidRPr="00375129">
        <w:rPr>
          <w:sz w:val="20"/>
          <w:szCs w:val="20"/>
        </w:rPr>
        <w:t>disebut</w:t>
      </w:r>
      <w:proofErr w:type="spellEnd"/>
      <w:r w:rsidRPr="00375129">
        <w:rPr>
          <w:sz w:val="20"/>
          <w:szCs w:val="20"/>
        </w:rPr>
        <w:t xml:space="preserve"> </w:t>
      </w:r>
      <w:proofErr w:type="spellStart"/>
      <w:r w:rsidRPr="00375129">
        <w:rPr>
          <w:sz w:val="20"/>
          <w:szCs w:val="20"/>
        </w:rPr>
        <w:t>kondensat</w:t>
      </w:r>
      <w:proofErr w:type="spellEnd"/>
      <w:r w:rsidRPr="00375129">
        <w:rPr>
          <w:sz w:val="20"/>
          <w:szCs w:val="20"/>
        </w:rPr>
        <w:t>.</w:t>
      </w:r>
      <w:r w:rsidRPr="00375129">
        <w:rPr>
          <w:sz w:val="20"/>
          <w:szCs w:val="20"/>
          <w:lang w:val="id-ID"/>
        </w:rPr>
        <w:t xml:space="preserve"> </w:t>
      </w:r>
      <w:r w:rsidRPr="00375129">
        <w:rPr>
          <w:sz w:val="20"/>
          <w:szCs w:val="20"/>
        </w:rPr>
        <w:t xml:space="preserve">Proses </w:t>
      </w:r>
      <w:proofErr w:type="spellStart"/>
      <w:r w:rsidRPr="00375129">
        <w:rPr>
          <w:sz w:val="20"/>
          <w:szCs w:val="20"/>
        </w:rPr>
        <w:t>kondensasi</w:t>
      </w:r>
      <w:proofErr w:type="spellEnd"/>
      <w:r w:rsidRPr="00375129">
        <w:rPr>
          <w:sz w:val="20"/>
          <w:szCs w:val="20"/>
        </w:rPr>
        <w:t xml:space="preserve"> </w:t>
      </w:r>
      <w:proofErr w:type="spellStart"/>
      <w:r w:rsidRPr="00375129">
        <w:rPr>
          <w:sz w:val="20"/>
          <w:szCs w:val="20"/>
        </w:rPr>
        <w:t>terjadi</w:t>
      </w:r>
      <w:proofErr w:type="spellEnd"/>
      <w:r w:rsidRPr="00375129">
        <w:rPr>
          <w:sz w:val="20"/>
          <w:szCs w:val="20"/>
        </w:rPr>
        <w:t xml:space="preserve"> </w:t>
      </w:r>
      <w:proofErr w:type="spellStart"/>
      <w:r w:rsidRPr="00375129">
        <w:rPr>
          <w:sz w:val="20"/>
          <w:szCs w:val="20"/>
        </w:rPr>
        <w:t>ketika</w:t>
      </w:r>
      <w:proofErr w:type="spellEnd"/>
      <w:r w:rsidRPr="00375129">
        <w:rPr>
          <w:sz w:val="20"/>
          <w:szCs w:val="20"/>
        </w:rPr>
        <w:t xml:space="preserve"> </w:t>
      </w:r>
      <w:proofErr w:type="spellStart"/>
      <w:r w:rsidRPr="00375129">
        <w:rPr>
          <w:sz w:val="20"/>
          <w:szCs w:val="20"/>
        </w:rPr>
        <w:t>uap</w:t>
      </w:r>
      <w:proofErr w:type="spellEnd"/>
      <w:r w:rsidRPr="00375129">
        <w:rPr>
          <w:sz w:val="20"/>
          <w:szCs w:val="20"/>
        </w:rPr>
        <w:t xml:space="preserve"> air di </w:t>
      </w:r>
      <w:proofErr w:type="spellStart"/>
      <w:r w:rsidRPr="00375129">
        <w:rPr>
          <w:sz w:val="20"/>
          <w:szCs w:val="20"/>
        </w:rPr>
        <w:t>udara</w:t>
      </w:r>
      <w:proofErr w:type="spellEnd"/>
      <w:r w:rsidRPr="00375129">
        <w:rPr>
          <w:sz w:val="20"/>
          <w:szCs w:val="20"/>
        </w:rPr>
        <w:t xml:space="preserve"> </w:t>
      </w:r>
      <w:proofErr w:type="spellStart"/>
      <w:r w:rsidRPr="00375129">
        <w:rPr>
          <w:sz w:val="20"/>
          <w:szCs w:val="20"/>
        </w:rPr>
        <w:t>melewati</w:t>
      </w:r>
      <w:proofErr w:type="spellEnd"/>
      <w:r w:rsidRPr="00375129">
        <w:rPr>
          <w:sz w:val="20"/>
          <w:szCs w:val="20"/>
        </w:rPr>
        <w:t xml:space="preserve"> </w:t>
      </w:r>
      <w:proofErr w:type="spellStart"/>
      <w:r w:rsidRPr="00375129">
        <w:rPr>
          <w:sz w:val="20"/>
          <w:szCs w:val="20"/>
        </w:rPr>
        <w:t>permukaan</w:t>
      </w:r>
      <w:proofErr w:type="spellEnd"/>
      <w:r w:rsidRPr="00375129">
        <w:rPr>
          <w:sz w:val="20"/>
          <w:szCs w:val="20"/>
        </w:rPr>
        <w:t xml:space="preserve"> yang lebih</w:t>
      </w:r>
      <w:r w:rsidRPr="00375129">
        <w:rPr>
          <w:sz w:val="20"/>
          <w:szCs w:val="20"/>
          <w:shd w:val="clear" w:color="auto" w:fill="FFFFFF"/>
        </w:rPr>
        <w:t xml:space="preserve"> </w:t>
      </w:r>
      <w:proofErr w:type="spellStart"/>
      <w:r w:rsidRPr="00375129">
        <w:rPr>
          <w:rStyle w:val="sw"/>
          <w:sz w:val="20"/>
          <w:szCs w:val="20"/>
        </w:rPr>
        <w:t>dingin</w:t>
      </w:r>
      <w:proofErr w:type="spellEnd"/>
      <w:r w:rsidRPr="00375129">
        <w:rPr>
          <w:sz w:val="20"/>
          <w:szCs w:val="20"/>
          <w:shd w:val="clear" w:color="auto" w:fill="FFFFFF"/>
        </w:rPr>
        <w:t xml:space="preserve"> </w:t>
      </w:r>
      <w:proofErr w:type="spellStart"/>
      <w:r w:rsidRPr="00375129">
        <w:rPr>
          <w:rStyle w:val="sw"/>
          <w:sz w:val="20"/>
          <w:szCs w:val="20"/>
        </w:rPr>
        <w:t>dari</w:t>
      </w:r>
      <w:proofErr w:type="spellEnd"/>
      <w:r w:rsidRPr="00375129">
        <w:rPr>
          <w:sz w:val="20"/>
          <w:szCs w:val="20"/>
          <w:shd w:val="clear" w:color="auto" w:fill="FFFFFF"/>
        </w:rPr>
        <w:t xml:space="preserve"> </w:t>
      </w:r>
      <w:proofErr w:type="spellStart"/>
      <w:r w:rsidRPr="00375129">
        <w:rPr>
          <w:rStyle w:val="sw"/>
          <w:sz w:val="20"/>
          <w:szCs w:val="20"/>
        </w:rPr>
        <w:t>titik</w:t>
      </w:r>
      <w:proofErr w:type="spellEnd"/>
      <w:r w:rsidRPr="00375129">
        <w:rPr>
          <w:sz w:val="20"/>
          <w:szCs w:val="20"/>
          <w:shd w:val="clear" w:color="auto" w:fill="FFFFFF"/>
        </w:rPr>
        <w:t xml:space="preserve"> </w:t>
      </w:r>
      <w:proofErr w:type="spellStart"/>
      <w:r w:rsidRPr="00375129">
        <w:rPr>
          <w:rStyle w:val="sw"/>
          <w:sz w:val="20"/>
          <w:szCs w:val="20"/>
        </w:rPr>
        <w:t>embun</w:t>
      </w:r>
      <w:proofErr w:type="spellEnd"/>
      <w:r w:rsidRPr="00375129">
        <w:rPr>
          <w:sz w:val="20"/>
          <w:szCs w:val="20"/>
          <w:shd w:val="clear" w:color="auto" w:fill="FFFFFF"/>
        </w:rPr>
        <w:t xml:space="preserve"> </w:t>
      </w:r>
      <w:proofErr w:type="spellStart"/>
      <w:r w:rsidRPr="00375129">
        <w:rPr>
          <w:rStyle w:val="sw"/>
          <w:sz w:val="20"/>
          <w:szCs w:val="20"/>
        </w:rPr>
        <w:t>uap</w:t>
      </w:r>
      <w:proofErr w:type="spellEnd"/>
      <w:r w:rsidRPr="00375129">
        <w:rPr>
          <w:sz w:val="20"/>
          <w:szCs w:val="20"/>
          <w:shd w:val="clear" w:color="auto" w:fill="FFFFFF"/>
        </w:rPr>
        <w:t xml:space="preserve"> </w:t>
      </w:r>
      <w:r w:rsidRPr="00375129">
        <w:rPr>
          <w:rStyle w:val="sw"/>
          <w:sz w:val="20"/>
          <w:szCs w:val="20"/>
        </w:rPr>
        <w:t>air,</w:t>
      </w:r>
      <w:r w:rsidRPr="00375129">
        <w:rPr>
          <w:sz w:val="20"/>
          <w:szCs w:val="20"/>
          <w:shd w:val="clear" w:color="auto" w:fill="FFFFFF"/>
        </w:rPr>
        <w:t xml:space="preserve"> </w:t>
      </w:r>
      <w:proofErr w:type="spellStart"/>
      <w:r w:rsidRPr="00375129">
        <w:rPr>
          <w:rStyle w:val="sw"/>
          <w:sz w:val="20"/>
          <w:szCs w:val="20"/>
        </w:rPr>
        <w:t>temperatur</w:t>
      </w:r>
      <w:proofErr w:type="spellEnd"/>
      <w:r w:rsidRPr="00375129">
        <w:rPr>
          <w:sz w:val="20"/>
          <w:szCs w:val="20"/>
          <w:shd w:val="clear" w:color="auto" w:fill="FFFFFF"/>
        </w:rPr>
        <w:t xml:space="preserve"> </w:t>
      </w:r>
      <w:proofErr w:type="spellStart"/>
      <w:r w:rsidRPr="00375129">
        <w:rPr>
          <w:rStyle w:val="sw"/>
          <w:sz w:val="20"/>
          <w:szCs w:val="20"/>
        </w:rPr>
        <w:t>udara</w:t>
      </w:r>
      <w:proofErr w:type="spellEnd"/>
      <w:r w:rsidRPr="00375129">
        <w:rPr>
          <w:sz w:val="20"/>
          <w:szCs w:val="20"/>
          <w:shd w:val="clear" w:color="auto" w:fill="FFFFFF"/>
        </w:rPr>
        <w:t xml:space="preserve"> </w:t>
      </w:r>
      <w:proofErr w:type="spellStart"/>
      <w:r w:rsidRPr="00375129">
        <w:rPr>
          <w:rStyle w:val="sw"/>
          <w:bCs/>
          <w:sz w:val="20"/>
          <w:szCs w:val="20"/>
        </w:rPr>
        <w:t>memegang</w:t>
      </w:r>
      <w:proofErr w:type="spellEnd"/>
      <w:r w:rsidRPr="00375129">
        <w:rPr>
          <w:sz w:val="20"/>
          <w:szCs w:val="20"/>
          <w:shd w:val="clear" w:color="auto" w:fill="FFFFFF"/>
        </w:rPr>
        <w:t xml:space="preserve"> </w:t>
      </w:r>
      <w:proofErr w:type="spellStart"/>
      <w:r w:rsidRPr="00375129">
        <w:rPr>
          <w:rStyle w:val="sw"/>
          <w:bCs/>
          <w:sz w:val="20"/>
          <w:szCs w:val="20"/>
        </w:rPr>
        <w:t>peranan</w:t>
      </w:r>
      <w:proofErr w:type="spellEnd"/>
      <w:r w:rsidRPr="00375129">
        <w:rPr>
          <w:sz w:val="20"/>
          <w:szCs w:val="20"/>
          <w:shd w:val="clear" w:color="auto" w:fill="FFFFFF"/>
        </w:rPr>
        <w:t xml:space="preserve"> </w:t>
      </w:r>
      <w:proofErr w:type="spellStart"/>
      <w:r w:rsidRPr="00375129">
        <w:rPr>
          <w:rStyle w:val="sw"/>
          <w:sz w:val="20"/>
          <w:szCs w:val="20"/>
        </w:rPr>
        <w:t>penting</w:t>
      </w:r>
      <w:proofErr w:type="spellEnd"/>
      <w:r w:rsidRPr="00375129">
        <w:rPr>
          <w:sz w:val="20"/>
          <w:szCs w:val="20"/>
          <w:shd w:val="clear" w:color="auto" w:fill="FFFFFF"/>
        </w:rPr>
        <w:t xml:space="preserve"> </w:t>
      </w:r>
      <w:r w:rsidRPr="00375129">
        <w:rPr>
          <w:rStyle w:val="sw"/>
          <w:sz w:val="20"/>
          <w:szCs w:val="20"/>
        </w:rPr>
        <w:t>dalam</w:t>
      </w:r>
      <w:r w:rsidRPr="00375129">
        <w:rPr>
          <w:sz w:val="20"/>
          <w:szCs w:val="20"/>
          <w:shd w:val="clear" w:color="auto" w:fill="FFFFFF"/>
        </w:rPr>
        <w:t xml:space="preserve"> </w:t>
      </w:r>
      <w:r w:rsidRPr="00375129">
        <w:rPr>
          <w:rStyle w:val="sw"/>
          <w:sz w:val="20"/>
          <w:szCs w:val="20"/>
        </w:rPr>
        <w:t>proses</w:t>
      </w:r>
      <w:r w:rsidRPr="00375129">
        <w:rPr>
          <w:sz w:val="20"/>
          <w:szCs w:val="20"/>
          <w:shd w:val="clear" w:color="auto" w:fill="FFFFFF"/>
        </w:rPr>
        <w:t xml:space="preserve"> </w:t>
      </w:r>
      <w:proofErr w:type="spellStart"/>
      <w:r w:rsidRPr="00375129">
        <w:rPr>
          <w:rStyle w:val="sw"/>
          <w:sz w:val="20"/>
          <w:szCs w:val="20"/>
        </w:rPr>
        <w:t>kondensasi</w:t>
      </w:r>
      <w:proofErr w:type="spellEnd"/>
      <w:r>
        <w:rPr>
          <w:sz w:val="20"/>
          <w:lang w:val="id-ID"/>
        </w:rPr>
        <w:t xml:space="preserve"> </w:t>
      </w:r>
      <w:r w:rsidR="00FE66A6">
        <w:rPr>
          <w:sz w:val="20"/>
          <w:lang w:val="id-ID"/>
        </w:rPr>
        <w:t>[2]</w:t>
      </w:r>
      <w:r w:rsidR="00FE66A6">
        <w:rPr>
          <w:sz w:val="20"/>
        </w:rPr>
        <w:t xml:space="preserve">. </w:t>
      </w:r>
    </w:p>
    <w:p w14:paraId="4B4D8F8E" w14:textId="77777777" w:rsidR="00375129" w:rsidRDefault="00375129">
      <w:pPr>
        <w:jc w:val="both"/>
        <w:rPr>
          <w:sz w:val="20"/>
        </w:rPr>
      </w:pPr>
    </w:p>
    <w:p w14:paraId="79890DE7" w14:textId="77777777" w:rsidR="00B34A89" w:rsidRPr="003217DB" w:rsidRDefault="00917FE1" w:rsidP="00B34A89">
      <w:pPr>
        <w:jc w:val="both"/>
        <w:rPr>
          <w:sz w:val="20"/>
          <w:szCs w:val="20"/>
          <w:lang w:val="id-ID"/>
        </w:rPr>
      </w:pPr>
      <w:r>
        <w:rPr>
          <w:sz w:val="20"/>
          <w:lang w:val="id-ID"/>
        </w:rPr>
        <w:t xml:space="preserve">Keterbatasan air menjadi masalah yang harus diperhatikan secara serius, karena dapat </w:t>
      </w:r>
      <w:r>
        <w:rPr>
          <w:sz w:val="20"/>
          <w:lang w:val="id-ID"/>
        </w:rPr>
        <w:t xml:space="preserve">menyebabkan kurang tersedianya air bagi masyarakat. </w:t>
      </w:r>
      <w:proofErr w:type="spellStart"/>
      <w:r w:rsidRPr="00917FE1">
        <w:rPr>
          <w:sz w:val="20"/>
          <w:szCs w:val="20"/>
        </w:rPr>
        <w:t>Terdapat</w:t>
      </w:r>
      <w:proofErr w:type="spellEnd"/>
      <w:r w:rsidRPr="00917FE1">
        <w:rPr>
          <w:sz w:val="20"/>
          <w:szCs w:val="20"/>
        </w:rPr>
        <w:t xml:space="preserve"> </w:t>
      </w:r>
      <w:proofErr w:type="spellStart"/>
      <w:r w:rsidRPr="00917FE1">
        <w:rPr>
          <w:sz w:val="20"/>
          <w:szCs w:val="20"/>
        </w:rPr>
        <w:t>beberapa</w:t>
      </w:r>
      <w:proofErr w:type="spellEnd"/>
      <w:r w:rsidRPr="00917FE1">
        <w:rPr>
          <w:sz w:val="20"/>
          <w:szCs w:val="20"/>
        </w:rPr>
        <w:t xml:space="preserve"> </w:t>
      </w:r>
      <w:proofErr w:type="spellStart"/>
      <w:r w:rsidRPr="00917FE1">
        <w:rPr>
          <w:sz w:val="20"/>
          <w:szCs w:val="20"/>
        </w:rPr>
        <w:t>metode</w:t>
      </w:r>
      <w:proofErr w:type="spellEnd"/>
      <w:r w:rsidRPr="00917FE1">
        <w:rPr>
          <w:sz w:val="20"/>
          <w:szCs w:val="20"/>
        </w:rPr>
        <w:t xml:space="preserve"> untuk </w:t>
      </w:r>
      <w:proofErr w:type="spellStart"/>
      <w:r w:rsidRPr="00917FE1">
        <w:rPr>
          <w:sz w:val="20"/>
          <w:szCs w:val="20"/>
        </w:rPr>
        <w:t>menghasilkan</w:t>
      </w:r>
      <w:proofErr w:type="spellEnd"/>
      <w:r w:rsidRPr="00917FE1">
        <w:rPr>
          <w:sz w:val="20"/>
          <w:szCs w:val="20"/>
        </w:rPr>
        <w:t xml:space="preserve"> air, salah </w:t>
      </w:r>
      <w:proofErr w:type="spellStart"/>
      <w:r w:rsidRPr="00917FE1">
        <w:rPr>
          <w:sz w:val="20"/>
          <w:szCs w:val="20"/>
        </w:rPr>
        <w:t>satunya</w:t>
      </w:r>
      <w:proofErr w:type="spellEnd"/>
      <w:r w:rsidRPr="00917FE1">
        <w:rPr>
          <w:sz w:val="20"/>
          <w:szCs w:val="20"/>
        </w:rPr>
        <w:t xml:space="preserve"> adalah proses </w:t>
      </w:r>
      <w:proofErr w:type="spellStart"/>
      <w:r w:rsidRPr="00917FE1">
        <w:rPr>
          <w:sz w:val="20"/>
          <w:szCs w:val="20"/>
        </w:rPr>
        <w:t>kondensasi</w:t>
      </w:r>
      <w:proofErr w:type="spellEnd"/>
      <w:r w:rsidRPr="00917FE1">
        <w:rPr>
          <w:sz w:val="20"/>
          <w:szCs w:val="20"/>
        </w:rPr>
        <w:t xml:space="preserve"> </w:t>
      </w:r>
      <w:proofErr w:type="spellStart"/>
      <w:r w:rsidRPr="00917FE1">
        <w:rPr>
          <w:sz w:val="20"/>
          <w:szCs w:val="20"/>
        </w:rPr>
        <w:t>yaitu</w:t>
      </w:r>
      <w:proofErr w:type="spellEnd"/>
      <w:r w:rsidRPr="00917FE1">
        <w:rPr>
          <w:sz w:val="20"/>
          <w:szCs w:val="20"/>
        </w:rPr>
        <w:t xml:space="preserve"> </w:t>
      </w:r>
      <w:proofErr w:type="spellStart"/>
      <w:r w:rsidRPr="00917FE1">
        <w:rPr>
          <w:sz w:val="20"/>
          <w:szCs w:val="20"/>
        </w:rPr>
        <w:t>memanfaatkan</w:t>
      </w:r>
      <w:proofErr w:type="spellEnd"/>
      <w:r w:rsidRPr="00917FE1">
        <w:rPr>
          <w:sz w:val="20"/>
          <w:szCs w:val="20"/>
        </w:rPr>
        <w:t xml:space="preserve"> </w:t>
      </w:r>
      <w:proofErr w:type="spellStart"/>
      <w:r w:rsidRPr="00917FE1">
        <w:rPr>
          <w:sz w:val="20"/>
          <w:szCs w:val="20"/>
        </w:rPr>
        <w:t>kandungan</w:t>
      </w:r>
      <w:proofErr w:type="spellEnd"/>
      <w:r w:rsidRPr="00917FE1">
        <w:rPr>
          <w:sz w:val="20"/>
          <w:szCs w:val="20"/>
        </w:rPr>
        <w:t xml:space="preserve"> </w:t>
      </w:r>
      <w:proofErr w:type="spellStart"/>
      <w:r w:rsidRPr="00917FE1">
        <w:rPr>
          <w:sz w:val="20"/>
          <w:szCs w:val="20"/>
        </w:rPr>
        <w:t>uap</w:t>
      </w:r>
      <w:proofErr w:type="spellEnd"/>
      <w:r w:rsidRPr="00917FE1">
        <w:rPr>
          <w:sz w:val="20"/>
          <w:szCs w:val="20"/>
        </w:rPr>
        <w:t xml:space="preserve"> air </w:t>
      </w:r>
      <w:proofErr w:type="spellStart"/>
      <w:r w:rsidRPr="00917FE1">
        <w:rPr>
          <w:sz w:val="20"/>
          <w:szCs w:val="20"/>
        </w:rPr>
        <w:t>dari</w:t>
      </w:r>
      <w:proofErr w:type="spellEnd"/>
      <w:r w:rsidRPr="00917FE1">
        <w:rPr>
          <w:sz w:val="20"/>
          <w:szCs w:val="20"/>
        </w:rPr>
        <w:t xml:space="preserve"> </w:t>
      </w:r>
      <w:proofErr w:type="spellStart"/>
      <w:r w:rsidRPr="00917FE1">
        <w:rPr>
          <w:sz w:val="20"/>
          <w:szCs w:val="20"/>
        </w:rPr>
        <w:t>udara</w:t>
      </w:r>
      <w:proofErr w:type="spellEnd"/>
      <w:r w:rsidRPr="00917FE1">
        <w:rPr>
          <w:sz w:val="20"/>
          <w:szCs w:val="20"/>
        </w:rPr>
        <w:t xml:space="preserve"> un</w:t>
      </w:r>
      <w:r w:rsidR="004631C2">
        <w:rPr>
          <w:sz w:val="20"/>
          <w:szCs w:val="20"/>
        </w:rPr>
        <w:t xml:space="preserve">tuk </w:t>
      </w:r>
      <w:proofErr w:type="spellStart"/>
      <w:r w:rsidR="004631C2">
        <w:rPr>
          <w:sz w:val="20"/>
          <w:szCs w:val="20"/>
        </w:rPr>
        <w:t>menghasilkan</w:t>
      </w:r>
      <w:proofErr w:type="spellEnd"/>
      <w:r w:rsidR="004631C2">
        <w:rPr>
          <w:sz w:val="20"/>
          <w:szCs w:val="20"/>
        </w:rPr>
        <w:t xml:space="preserve"> </w:t>
      </w:r>
      <w:proofErr w:type="spellStart"/>
      <w:r w:rsidR="004631C2">
        <w:rPr>
          <w:sz w:val="20"/>
          <w:szCs w:val="20"/>
        </w:rPr>
        <w:t>titik-titik</w:t>
      </w:r>
      <w:proofErr w:type="spellEnd"/>
      <w:r w:rsidR="004631C2">
        <w:rPr>
          <w:sz w:val="20"/>
          <w:szCs w:val="20"/>
        </w:rPr>
        <w:t xml:space="preserve"> </w:t>
      </w:r>
      <w:proofErr w:type="spellStart"/>
      <w:r w:rsidR="004631C2">
        <w:rPr>
          <w:sz w:val="20"/>
          <w:szCs w:val="20"/>
        </w:rPr>
        <w:t>embun</w:t>
      </w:r>
      <w:proofErr w:type="spellEnd"/>
      <w:r w:rsidRPr="00917FE1">
        <w:rPr>
          <w:sz w:val="20"/>
          <w:szCs w:val="20"/>
        </w:rPr>
        <w:t xml:space="preserve"> air. </w:t>
      </w:r>
      <w:r>
        <w:rPr>
          <w:sz w:val="20"/>
          <w:szCs w:val="20"/>
          <w:lang w:val="id-ID"/>
        </w:rPr>
        <w:t xml:space="preserve">Salah satu cara untuk memanfaatkan proses kondensasi dapat dibantu dengan </w:t>
      </w:r>
      <w:r w:rsidR="00151B80">
        <w:rPr>
          <w:sz w:val="20"/>
          <w:szCs w:val="20"/>
          <w:lang w:val="id-ID"/>
        </w:rPr>
        <w:t>menggunakan termoelektrik. Termoelektrik</w:t>
      </w:r>
      <w:r w:rsidR="00151B80">
        <w:rPr>
          <w:sz w:val="20"/>
          <w:szCs w:val="20"/>
        </w:rPr>
        <w:t xml:space="preserve"> </w:t>
      </w:r>
      <w:proofErr w:type="spellStart"/>
      <w:r w:rsidR="00151B80" w:rsidRPr="00151B80">
        <w:rPr>
          <w:sz w:val="20"/>
          <w:szCs w:val="20"/>
        </w:rPr>
        <w:t>merupakan</w:t>
      </w:r>
      <w:proofErr w:type="spellEnd"/>
      <w:r w:rsidR="00151B80" w:rsidRPr="00151B80">
        <w:rPr>
          <w:sz w:val="20"/>
          <w:szCs w:val="20"/>
        </w:rPr>
        <w:t xml:space="preserve"> </w:t>
      </w:r>
      <w:r w:rsidR="003217DB">
        <w:rPr>
          <w:sz w:val="20"/>
          <w:szCs w:val="20"/>
          <w:lang w:val="id-ID"/>
        </w:rPr>
        <w:t xml:space="preserve">komponen </w:t>
      </w:r>
      <w:r w:rsidR="008B389B">
        <w:rPr>
          <w:sz w:val="20"/>
          <w:szCs w:val="20"/>
          <w:lang w:val="id-ID"/>
        </w:rPr>
        <w:t xml:space="preserve">elektronika yang mampu menghantarkan kalor berdasarkan efek </w:t>
      </w:r>
      <w:proofErr w:type="spellStart"/>
      <w:r w:rsidR="008B389B">
        <w:rPr>
          <w:sz w:val="20"/>
          <w:szCs w:val="20"/>
          <w:lang w:val="id-ID"/>
        </w:rPr>
        <w:t>peltier</w:t>
      </w:r>
      <w:proofErr w:type="spellEnd"/>
      <w:r w:rsidR="008B389B">
        <w:rPr>
          <w:sz w:val="20"/>
          <w:szCs w:val="20"/>
          <w:lang w:val="id-ID"/>
        </w:rPr>
        <w:t xml:space="preserve"> </w:t>
      </w:r>
      <w:r w:rsidR="00151B80">
        <w:rPr>
          <w:sz w:val="20"/>
          <w:lang w:val="id-ID"/>
        </w:rPr>
        <w:t>[3].</w:t>
      </w:r>
      <w:r w:rsidR="00B34A89">
        <w:rPr>
          <w:sz w:val="20"/>
        </w:rPr>
        <w:t xml:space="preserve"> </w:t>
      </w:r>
      <w:r w:rsidR="00B34A89" w:rsidRPr="00B34A89">
        <w:rPr>
          <w:sz w:val="20"/>
          <w:szCs w:val="20"/>
        </w:rPr>
        <w:t xml:space="preserve"> </w:t>
      </w:r>
    </w:p>
    <w:p w14:paraId="5AEF130B" w14:textId="77777777" w:rsidR="003217DB" w:rsidRDefault="003217DB">
      <w:pPr>
        <w:jc w:val="both"/>
        <w:rPr>
          <w:sz w:val="20"/>
          <w:szCs w:val="20"/>
        </w:rPr>
      </w:pPr>
    </w:p>
    <w:p w14:paraId="20BA67F6" w14:textId="77777777" w:rsidR="00714ACE" w:rsidRDefault="001C4E9F">
      <w:pPr>
        <w:jc w:val="both"/>
        <w:rPr>
          <w:sz w:val="20"/>
          <w:szCs w:val="20"/>
        </w:rPr>
      </w:pPr>
      <w:r w:rsidRPr="001C4E9F">
        <w:rPr>
          <w:sz w:val="20"/>
          <w:szCs w:val="20"/>
        </w:rPr>
        <w:t xml:space="preserve">Pada </w:t>
      </w:r>
      <w:proofErr w:type="spellStart"/>
      <w:r w:rsidRPr="001C4E9F">
        <w:rPr>
          <w:sz w:val="20"/>
          <w:szCs w:val="20"/>
        </w:rPr>
        <w:t>penelitian</w:t>
      </w:r>
      <w:proofErr w:type="spellEnd"/>
      <w:r w:rsidRPr="001C4E9F">
        <w:rPr>
          <w:sz w:val="20"/>
          <w:szCs w:val="20"/>
        </w:rPr>
        <w:t xml:space="preserve"> sebelumnya </w:t>
      </w:r>
      <w:r w:rsidR="008B389B">
        <w:rPr>
          <w:sz w:val="20"/>
          <w:szCs w:val="20"/>
          <w:lang w:val="id-ID"/>
        </w:rPr>
        <w:t>telah banyak dilakukan studi</w:t>
      </w:r>
      <w:r w:rsidRPr="001C4E9F">
        <w:rPr>
          <w:sz w:val="20"/>
          <w:szCs w:val="20"/>
        </w:rPr>
        <w:t xml:space="preserve"> </w:t>
      </w:r>
      <w:proofErr w:type="spellStart"/>
      <w:r w:rsidRPr="001C4E9F">
        <w:rPr>
          <w:sz w:val="20"/>
          <w:szCs w:val="20"/>
        </w:rPr>
        <w:t>terhadap</w:t>
      </w:r>
      <w:proofErr w:type="spellEnd"/>
      <w:r w:rsidRPr="001C4E9F">
        <w:rPr>
          <w:sz w:val="20"/>
          <w:szCs w:val="20"/>
        </w:rPr>
        <w:t xml:space="preserve"> sistem </w:t>
      </w:r>
      <w:proofErr w:type="spellStart"/>
      <w:r w:rsidRPr="001C4E9F">
        <w:rPr>
          <w:sz w:val="20"/>
          <w:szCs w:val="20"/>
        </w:rPr>
        <w:t>pendinginan</w:t>
      </w:r>
      <w:proofErr w:type="spellEnd"/>
      <w:r w:rsidRPr="001C4E9F">
        <w:rPr>
          <w:sz w:val="20"/>
          <w:szCs w:val="20"/>
        </w:rPr>
        <w:t xml:space="preserve"> </w:t>
      </w:r>
      <w:proofErr w:type="spellStart"/>
      <w:r w:rsidRPr="001C4E9F">
        <w:rPr>
          <w:sz w:val="20"/>
          <w:szCs w:val="20"/>
        </w:rPr>
        <w:t>termoelektrik</w:t>
      </w:r>
      <w:proofErr w:type="spellEnd"/>
      <w:r w:rsidRPr="001C4E9F">
        <w:rPr>
          <w:sz w:val="20"/>
          <w:szCs w:val="20"/>
        </w:rPr>
        <w:t xml:space="preserve">. </w:t>
      </w:r>
      <w:r w:rsidR="008B389B">
        <w:rPr>
          <w:sz w:val="20"/>
          <w:szCs w:val="20"/>
          <w:lang w:val="id-ID"/>
        </w:rPr>
        <w:t xml:space="preserve">Salah satunya adalah </w:t>
      </w:r>
      <w:r>
        <w:rPr>
          <w:sz w:val="20"/>
          <w:szCs w:val="20"/>
        </w:rPr>
        <w:t xml:space="preserve"> Layla</w:t>
      </w:r>
      <w:r>
        <w:rPr>
          <w:sz w:val="20"/>
          <w:szCs w:val="20"/>
          <w:lang w:val="id-ID"/>
        </w:rPr>
        <w:t xml:space="preserve"> </w:t>
      </w:r>
      <w:r w:rsidR="008B389B">
        <w:rPr>
          <w:sz w:val="20"/>
          <w:lang w:val="id-ID"/>
        </w:rPr>
        <w:t>yang mencoba memvariasikan pengoperasian sistem terhadap derajat kemiringan [4]</w:t>
      </w:r>
      <w:r w:rsidR="008B389B">
        <w:rPr>
          <w:sz w:val="20"/>
        </w:rPr>
        <w:t xml:space="preserve">. </w:t>
      </w:r>
      <w:proofErr w:type="spellStart"/>
      <w:r w:rsidR="008B389B">
        <w:rPr>
          <w:sz w:val="20"/>
          <w:szCs w:val="20"/>
        </w:rPr>
        <w:t>Penelitian</w:t>
      </w:r>
      <w:proofErr w:type="spellEnd"/>
      <w:r w:rsidR="008B389B">
        <w:rPr>
          <w:sz w:val="20"/>
          <w:szCs w:val="20"/>
        </w:rPr>
        <w:t xml:space="preserve"> tersebut </w:t>
      </w:r>
      <w:proofErr w:type="spellStart"/>
      <w:r w:rsidR="008B389B">
        <w:rPr>
          <w:sz w:val="20"/>
          <w:szCs w:val="20"/>
        </w:rPr>
        <w:t>menunjukan</w:t>
      </w:r>
      <w:proofErr w:type="spellEnd"/>
      <w:r w:rsidR="008B389B">
        <w:rPr>
          <w:sz w:val="20"/>
          <w:szCs w:val="20"/>
        </w:rPr>
        <w:t xml:space="preserve"> </w:t>
      </w:r>
      <w:proofErr w:type="spellStart"/>
      <w:r w:rsidR="008B389B">
        <w:rPr>
          <w:sz w:val="20"/>
          <w:szCs w:val="20"/>
        </w:rPr>
        <w:t>bahwa</w:t>
      </w:r>
      <w:proofErr w:type="spellEnd"/>
      <w:r w:rsidR="008B389B">
        <w:rPr>
          <w:sz w:val="20"/>
          <w:szCs w:val="20"/>
        </w:rPr>
        <w:t xml:space="preserve"> hasil </w:t>
      </w:r>
      <w:proofErr w:type="spellStart"/>
      <w:r w:rsidRPr="001C4E9F">
        <w:rPr>
          <w:sz w:val="20"/>
          <w:szCs w:val="20"/>
        </w:rPr>
        <w:t>pengoperasian</w:t>
      </w:r>
      <w:proofErr w:type="spellEnd"/>
      <w:r w:rsidRPr="001C4E9F">
        <w:rPr>
          <w:sz w:val="20"/>
          <w:szCs w:val="20"/>
        </w:rPr>
        <w:t xml:space="preserve"> </w:t>
      </w:r>
      <w:proofErr w:type="spellStart"/>
      <w:r w:rsidRPr="001C4E9F">
        <w:rPr>
          <w:sz w:val="20"/>
          <w:szCs w:val="20"/>
        </w:rPr>
        <w:t>prototipe</w:t>
      </w:r>
      <w:proofErr w:type="spellEnd"/>
      <w:r w:rsidRPr="001C4E9F">
        <w:rPr>
          <w:sz w:val="20"/>
          <w:szCs w:val="20"/>
        </w:rPr>
        <w:t xml:space="preserve"> </w:t>
      </w:r>
      <w:proofErr w:type="spellStart"/>
      <w:r w:rsidRPr="001C4E9F">
        <w:rPr>
          <w:sz w:val="20"/>
          <w:szCs w:val="20"/>
        </w:rPr>
        <w:t>secara</w:t>
      </w:r>
      <w:proofErr w:type="spellEnd"/>
      <w:r w:rsidRPr="001C4E9F">
        <w:rPr>
          <w:sz w:val="20"/>
          <w:szCs w:val="20"/>
        </w:rPr>
        <w:t xml:space="preserve"> horizon</w:t>
      </w:r>
      <w:r w:rsidR="00F01204">
        <w:rPr>
          <w:sz w:val="20"/>
          <w:szCs w:val="20"/>
        </w:rPr>
        <w:t xml:space="preserve">tal </w:t>
      </w:r>
      <w:proofErr w:type="spellStart"/>
      <w:r w:rsidR="00F01204">
        <w:rPr>
          <w:sz w:val="20"/>
          <w:szCs w:val="20"/>
        </w:rPr>
        <w:t>menghasilkan</w:t>
      </w:r>
      <w:proofErr w:type="spellEnd"/>
      <w:r w:rsidR="00F01204">
        <w:rPr>
          <w:sz w:val="20"/>
          <w:szCs w:val="20"/>
        </w:rPr>
        <w:t xml:space="preserve"> air </w:t>
      </w:r>
      <w:proofErr w:type="spellStart"/>
      <w:r w:rsidR="00F01204">
        <w:rPr>
          <w:sz w:val="20"/>
          <w:szCs w:val="20"/>
        </w:rPr>
        <w:t>sebanyak</w:t>
      </w:r>
      <w:proofErr w:type="spellEnd"/>
      <w:r w:rsidR="00F01204">
        <w:rPr>
          <w:sz w:val="20"/>
          <w:szCs w:val="20"/>
        </w:rPr>
        <w:t xml:space="preserve"> 7.</w:t>
      </w:r>
      <w:r w:rsidRPr="001C4E9F">
        <w:rPr>
          <w:sz w:val="20"/>
          <w:szCs w:val="20"/>
        </w:rPr>
        <w:t xml:space="preserve">4 ml/4jam </w:t>
      </w:r>
      <w:proofErr w:type="spellStart"/>
      <w:r w:rsidRPr="001C4E9F">
        <w:rPr>
          <w:sz w:val="20"/>
          <w:szCs w:val="20"/>
        </w:rPr>
        <w:t>sedangkan</w:t>
      </w:r>
      <w:proofErr w:type="spellEnd"/>
      <w:r w:rsidRPr="001C4E9F">
        <w:rPr>
          <w:sz w:val="20"/>
          <w:szCs w:val="20"/>
        </w:rPr>
        <w:t xml:space="preserve"> untuk </w:t>
      </w:r>
      <w:proofErr w:type="spellStart"/>
      <w:r w:rsidRPr="001C4E9F">
        <w:rPr>
          <w:sz w:val="20"/>
          <w:szCs w:val="20"/>
        </w:rPr>
        <w:t>pengoperasian</w:t>
      </w:r>
      <w:proofErr w:type="spellEnd"/>
      <w:r w:rsidRPr="001C4E9F">
        <w:rPr>
          <w:sz w:val="20"/>
          <w:szCs w:val="20"/>
        </w:rPr>
        <w:t xml:space="preserve"> </w:t>
      </w:r>
      <w:proofErr w:type="spellStart"/>
      <w:r w:rsidRPr="001C4E9F">
        <w:rPr>
          <w:sz w:val="20"/>
          <w:szCs w:val="20"/>
        </w:rPr>
        <w:t>kemiringan</w:t>
      </w:r>
      <w:proofErr w:type="spellEnd"/>
      <w:r w:rsidRPr="001C4E9F">
        <w:rPr>
          <w:sz w:val="20"/>
          <w:szCs w:val="20"/>
        </w:rPr>
        <w:t xml:space="preserve"> 15˚ </w:t>
      </w:r>
      <w:proofErr w:type="spellStart"/>
      <w:r w:rsidRPr="001C4E9F">
        <w:rPr>
          <w:sz w:val="20"/>
          <w:szCs w:val="20"/>
        </w:rPr>
        <w:t>men</w:t>
      </w:r>
      <w:r w:rsidR="004631C2">
        <w:rPr>
          <w:sz w:val="20"/>
          <w:szCs w:val="20"/>
        </w:rPr>
        <w:t>ghasilkan</w:t>
      </w:r>
      <w:proofErr w:type="spellEnd"/>
      <w:r w:rsidR="004631C2">
        <w:rPr>
          <w:sz w:val="20"/>
          <w:szCs w:val="20"/>
        </w:rPr>
        <w:t xml:space="preserve"> air </w:t>
      </w:r>
      <w:proofErr w:type="spellStart"/>
      <w:r w:rsidR="004631C2">
        <w:rPr>
          <w:sz w:val="20"/>
          <w:szCs w:val="20"/>
        </w:rPr>
        <w:t>sebanyak</w:t>
      </w:r>
      <w:proofErr w:type="spellEnd"/>
      <w:r w:rsidR="004631C2">
        <w:rPr>
          <w:sz w:val="20"/>
          <w:szCs w:val="20"/>
        </w:rPr>
        <w:t xml:space="preserve"> 9 ml/jam, </w:t>
      </w:r>
      <w:r w:rsidR="00F30C1A">
        <w:rPr>
          <w:sz w:val="20"/>
          <w:szCs w:val="20"/>
          <w:lang w:val="id-ID"/>
        </w:rPr>
        <w:t xml:space="preserve">dengan </w:t>
      </w:r>
      <w:proofErr w:type="spellStart"/>
      <w:r w:rsidRPr="001C4E9F">
        <w:rPr>
          <w:sz w:val="20"/>
          <w:szCs w:val="20"/>
        </w:rPr>
        <w:t>sir</w:t>
      </w:r>
      <w:r w:rsidR="008B389B">
        <w:rPr>
          <w:sz w:val="20"/>
          <w:szCs w:val="20"/>
        </w:rPr>
        <w:t>ip</w:t>
      </w:r>
      <w:proofErr w:type="spellEnd"/>
      <w:r w:rsidR="008B389B">
        <w:rPr>
          <w:sz w:val="20"/>
          <w:szCs w:val="20"/>
        </w:rPr>
        <w:t xml:space="preserve"> </w:t>
      </w:r>
      <w:proofErr w:type="spellStart"/>
      <w:r w:rsidR="008B389B">
        <w:rPr>
          <w:sz w:val="20"/>
          <w:szCs w:val="20"/>
        </w:rPr>
        <w:t>sebanyak</w:t>
      </w:r>
      <w:proofErr w:type="spellEnd"/>
      <w:r w:rsidR="008B389B">
        <w:rPr>
          <w:sz w:val="20"/>
          <w:szCs w:val="20"/>
        </w:rPr>
        <w:t xml:space="preserve"> 19</w:t>
      </w:r>
      <w:r>
        <w:rPr>
          <w:sz w:val="20"/>
          <w:szCs w:val="20"/>
        </w:rPr>
        <w:t xml:space="preserve">. </w:t>
      </w:r>
      <w:r w:rsidR="00F30C1A">
        <w:rPr>
          <w:sz w:val="20"/>
          <w:szCs w:val="20"/>
          <w:lang w:val="id-ID"/>
        </w:rPr>
        <w:t xml:space="preserve">Penelitian serupa juga dilakukan oleh Prasetio </w:t>
      </w:r>
      <w:proofErr w:type="spellStart"/>
      <w:r w:rsidR="00F30C1A">
        <w:rPr>
          <w:sz w:val="20"/>
          <w:szCs w:val="20"/>
          <w:lang w:val="id-ID"/>
        </w:rPr>
        <w:t>et</w:t>
      </w:r>
      <w:proofErr w:type="spellEnd"/>
      <w:r w:rsidR="00F30C1A">
        <w:rPr>
          <w:sz w:val="20"/>
          <w:szCs w:val="20"/>
          <w:lang w:val="id-ID"/>
        </w:rPr>
        <w:t xml:space="preserve"> </w:t>
      </w:r>
      <w:proofErr w:type="spellStart"/>
      <w:r w:rsidR="00F30C1A">
        <w:rPr>
          <w:sz w:val="20"/>
          <w:szCs w:val="20"/>
          <w:lang w:val="id-ID"/>
        </w:rPr>
        <w:t>al</w:t>
      </w:r>
      <w:proofErr w:type="spellEnd"/>
      <w:r w:rsidR="00F30C1A">
        <w:rPr>
          <w:sz w:val="20"/>
          <w:szCs w:val="20"/>
          <w:lang w:val="id-ID"/>
        </w:rPr>
        <w:t xml:space="preserve"> [5]. </w:t>
      </w:r>
      <w:r>
        <w:rPr>
          <w:sz w:val="20"/>
        </w:rPr>
        <w:t xml:space="preserve"> </w:t>
      </w:r>
      <w:r w:rsidR="00F30C1A">
        <w:rPr>
          <w:sz w:val="20"/>
          <w:szCs w:val="20"/>
        </w:rPr>
        <w:t>P</w:t>
      </w:r>
      <w:r w:rsidRPr="001C4E9F">
        <w:rPr>
          <w:sz w:val="20"/>
          <w:szCs w:val="20"/>
        </w:rPr>
        <w:t xml:space="preserve">ada </w:t>
      </w:r>
      <w:proofErr w:type="spellStart"/>
      <w:r w:rsidRPr="001C4E9F">
        <w:rPr>
          <w:sz w:val="20"/>
          <w:szCs w:val="20"/>
        </w:rPr>
        <w:t>variasi</w:t>
      </w:r>
      <w:proofErr w:type="spellEnd"/>
      <w:r w:rsidRPr="001C4E9F">
        <w:rPr>
          <w:sz w:val="20"/>
          <w:szCs w:val="20"/>
        </w:rPr>
        <w:t xml:space="preserve"> yang </w:t>
      </w:r>
      <w:proofErr w:type="spellStart"/>
      <w:r w:rsidRPr="001C4E9F">
        <w:rPr>
          <w:sz w:val="20"/>
          <w:szCs w:val="20"/>
        </w:rPr>
        <w:t>sama</w:t>
      </w:r>
      <w:proofErr w:type="spellEnd"/>
      <w:r w:rsidRPr="001C4E9F">
        <w:rPr>
          <w:sz w:val="20"/>
          <w:szCs w:val="20"/>
        </w:rPr>
        <w:t xml:space="preserve"> </w:t>
      </w:r>
      <w:r w:rsidR="00F30C1A">
        <w:rPr>
          <w:sz w:val="20"/>
          <w:szCs w:val="20"/>
          <w:lang w:val="id-ID"/>
        </w:rPr>
        <w:t xml:space="preserve">air yang dihasilkan </w:t>
      </w:r>
      <w:proofErr w:type="spellStart"/>
      <w:r w:rsidRPr="001C4E9F">
        <w:rPr>
          <w:sz w:val="20"/>
          <w:szCs w:val="20"/>
        </w:rPr>
        <w:t>sebanyak</w:t>
      </w:r>
      <w:proofErr w:type="spellEnd"/>
      <w:r w:rsidRPr="001C4E9F">
        <w:rPr>
          <w:sz w:val="20"/>
          <w:szCs w:val="20"/>
        </w:rPr>
        <w:t xml:space="preserve"> 10.2 ml/4jam pada posisi horizontal</w:t>
      </w:r>
      <w:r w:rsidR="00F30C1A">
        <w:rPr>
          <w:sz w:val="20"/>
          <w:szCs w:val="20"/>
          <w:lang w:val="id-ID"/>
        </w:rPr>
        <w:t>,</w:t>
      </w:r>
      <w:r w:rsidRPr="001C4E9F">
        <w:rPr>
          <w:sz w:val="20"/>
          <w:szCs w:val="20"/>
        </w:rPr>
        <w:t xml:space="preserve"> </w:t>
      </w:r>
      <w:proofErr w:type="spellStart"/>
      <w:r w:rsidRPr="001C4E9F">
        <w:rPr>
          <w:sz w:val="20"/>
          <w:szCs w:val="20"/>
        </w:rPr>
        <w:t>sedangkan</w:t>
      </w:r>
      <w:proofErr w:type="spellEnd"/>
      <w:r w:rsidRPr="001C4E9F">
        <w:rPr>
          <w:sz w:val="20"/>
          <w:szCs w:val="20"/>
        </w:rPr>
        <w:t xml:space="preserve"> </w:t>
      </w:r>
      <w:r w:rsidR="00F30C1A">
        <w:rPr>
          <w:sz w:val="20"/>
          <w:szCs w:val="20"/>
          <w:lang w:val="id-ID"/>
        </w:rPr>
        <w:t xml:space="preserve">yang dihasilkan </w:t>
      </w:r>
      <w:r w:rsidRPr="001C4E9F">
        <w:rPr>
          <w:sz w:val="20"/>
          <w:szCs w:val="20"/>
        </w:rPr>
        <w:t xml:space="preserve">untuk </w:t>
      </w:r>
      <w:proofErr w:type="spellStart"/>
      <w:r w:rsidRPr="001C4E9F">
        <w:rPr>
          <w:sz w:val="20"/>
          <w:szCs w:val="20"/>
        </w:rPr>
        <w:lastRenderedPageBreak/>
        <w:t>pengoperasian</w:t>
      </w:r>
      <w:proofErr w:type="spellEnd"/>
      <w:r w:rsidRPr="001C4E9F">
        <w:rPr>
          <w:sz w:val="20"/>
          <w:szCs w:val="20"/>
        </w:rPr>
        <w:t xml:space="preserve"> </w:t>
      </w:r>
      <w:proofErr w:type="spellStart"/>
      <w:r w:rsidRPr="001C4E9F">
        <w:rPr>
          <w:sz w:val="20"/>
          <w:szCs w:val="20"/>
        </w:rPr>
        <w:t>kemiringan</w:t>
      </w:r>
      <w:proofErr w:type="spellEnd"/>
      <w:r w:rsidRPr="001C4E9F">
        <w:rPr>
          <w:sz w:val="20"/>
          <w:szCs w:val="20"/>
        </w:rPr>
        <w:t xml:space="preserve"> 15˚ </w:t>
      </w:r>
      <w:proofErr w:type="spellStart"/>
      <w:r w:rsidR="00F01204">
        <w:rPr>
          <w:sz w:val="20"/>
          <w:szCs w:val="20"/>
        </w:rPr>
        <w:t>sebanyak</w:t>
      </w:r>
      <w:proofErr w:type="spellEnd"/>
      <w:r w:rsidR="00F01204">
        <w:rPr>
          <w:sz w:val="20"/>
          <w:szCs w:val="20"/>
        </w:rPr>
        <w:t xml:space="preserve"> 11.</w:t>
      </w:r>
      <w:r w:rsidRPr="001C4E9F">
        <w:rPr>
          <w:sz w:val="20"/>
          <w:szCs w:val="20"/>
        </w:rPr>
        <w:t xml:space="preserve">8 ml/4jam, </w:t>
      </w:r>
      <w:r w:rsidR="00F30C1A">
        <w:rPr>
          <w:sz w:val="20"/>
          <w:szCs w:val="20"/>
          <w:lang w:val="id-ID"/>
        </w:rPr>
        <w:t>dengan sirip sebanyak 7</w:t>
      </w:r>
      <w:r w:rsidRPr="001C4E9F">
        <w:rPr>
          <w:sz w:val="20"/>
          <w:szCs w:val="20"/>
        </w:rPr>
        <w:t>.</w:t>
      </w:r>
    </w:p>
    <w:p w14:paraId="2A330F7A" w14:textId="77777777" w:rsidR="00F30C1A" w:rsidRPr="001C4E9F" w:rsidRDefault="00F30C1A">
      <w:pPr>
        <w:jc w:val="both"/>
        <w:rPr>
          <w:sz w:val="20"/>
          <w:szCs w:val="20"/>
        </w:rPr>
      </w:pPr>
    </w:p>
    <w:p w14:paraId="03E57D43" w14:textId="4DB21E04" w:rsidR="006F20E1" w:rsidRPr="004631C2" w:rsidRDefault="001C4E9F">
      <w:pPr>
        <w:jc w:val="both"/>
        <w:rPr>
          <w:sz w:val="20"/>
          <w:szCs w:val="20"/>
        </w:rPr>
      </w:pPr>
      <w:r w:rsidRPr="001C4E9F">
        <w:rPr>
          <w:sz w:val="20"/>
          <w:szCs w:val="20"/>
        </w:rPr>
        <w:t xml:space="preserve">Sistem </w:t>
      </w:r>
      <w:proofErr w:type="spellStart"/>
      <w:r w:rsidRPr="001C4E9F">
        <w:rPr>
          <w:sz w:val="20"/>
          <w:szCs w:val="20"/>
        </w:rPr>
        <w:t>pendinginan</w:t>
      </w:r>
      <w:proofErr w:type="spellEnd"/>
      <w:r w:rsidRPr="001C4E9F">
        <w:rPr>
          <w:sz w:val="20"/>
          <w:szCs w:val="20"/>
        </w:rPr>
        <w:t xml:space="preserve"> </w:t>
      </w:r>
      <w:proofErr w:type="spellStart"/>
      <w:r w:rsidRPr="001C4E9F">
        <w:rPr>
          <w:sz w:val="20"/>
          <w:szCs w:val="20"/>
        </w:rPr>
        <w:t>termoelektrik</w:t>
      </w:r>
      <w:proofErr w:type="spellEnd"/>
      <w:r w:rsidRPr="001C4E9F">
        <w:rPr>
          <w:sz w:val="20"/>
          <w:szCs w:val="20"/>
        </w:rPr>
        <w:t xml:space="preserve"> ini tidak hanya </w:t>
      </w:r>
      <w:proofErr w:type="spellStart"/>
      <w:r w:rsidRPr="001C4E9F">
        <w:rPr>
          <w:sz w:val="20"/>
          <w:szCs w:val="20"/>
        </w:rPr>
        <w:t>diaplikasikan</w:t>
      </w:r>
      <w:proofErr w:type="spellEnd"/>
      <w:r w:rsidRPr="001C4E9F">
        <w:rPr>
          <w:sz w:val="20"/>
          <w:szCs w:val="20"/>
        </w:rPr>
        <w:t xml:space="preserve"> di dalam </w:t>
      </w:r>
      <w:proofErr w:type="spellStart"/>
      <w:r w:rsidRPr="001C4E9F">
        <w:rPr>
          <w:sz w:val="20"/>
          <w:szCs w:val="20"/>
        </w:rPr>
        <w:t>ruangan</w:t>
      </w:r>
      <w:proofErr w:type="spellEnd"/>
      <w:r w:rsidRPr="001C4E9F">
        <w:rPr>
          <w:sz w:val="20"/>
          <w:szCs w:val="20"/>
        </w:rPr>
        <w:t xml:space="preserve"> yang </w:t>
      </w:r>
      <w:proofErr w:type="spellStart"/>
      <w:r w:rsidRPr="001C4E9F">
        <w:rPr>
          <w:sz w:val="20"/>
          <w:szCs w:val="20"/>
        </w:rPr>
        <w:t>ada</w:t>
      </w:r>
      <w:proofErr w:type="spellEnd"/>
      <w:r w:rsidRPr="001C4E9F">
        <w:rPr>
          <w:sz w:val="20"/>
          <w:szCs w:val="20"/>
        </w:rPr>
        <w:t xml:space="preserve"> di </w:t>
      </w:r>
      <w:proofErr w:type="spellStart"/>
      <w:r w:rsidRPr="001C4E9F">
        <w:rPr>
          <w:sz w:val="20"/>
          <w:szCs w:val="20"/>
        </w:rPr>
        <w:t>darat</w:t>
      </w:r>
      <w:proofErr w:type="spellEnd"/>
      <w:r w:rsidRPr="001C4E9F">
        <w:rPr>
          <w:sz w:val="20"/>
          <w:szCs w:val="20"/>
        </w:rPr>
        <w:t xml:space="preserve">, </w:t>
      </w:r>
      <w:proofErr w:type="spellStart"/>
      <w:r w:rsidRPr="001C4E9F">
        <w:rPr>
          <w:sz w:val="20"/>
          <w:szCs w:val="20"/>
        </w:rPr>
        <w:t>namun</w:t>
      </w:r>
      <w:proofErr w:type="spellEnd"/>
      <w:r w:rsidRPr="001C4E9F">
        <w:rPr>
          <w:sz w:val="20"/>
          <w:szCs w:val="20"/>
        </w:rPr>
        <w:t xml:space="preserve"> </w:t>
      </w:r>
      <w:r w:rsidR="00F30C1A">
        <w:rPr>
          <w:sz w:val="20"/>
          <w:szCs w:val="20"/>
          <w:lang w:val="id-ID"/>
        </w:rPr>
        <w:t xml:space="preserve">dapat </w:t>
      </w:r>
      <w:proofErr w:type="spellStart"/>
      <w:r w:rsidRPr="001C4E9F">
        <w:rPr>
          <w:sz w:val="20"/>
          <w:szCs w:val="20"/>
        </w:rPr>
        <w:t>diaplikasikan</w:t>
      </w:r>
      <w:proofErr w:type="spellEnd"/>
      <w:r w:rsidRPr="001C4E9F">
        <w:rPr>
          <w:sz w:val="20"/>
          <w:szCs w:val="20"/>
        </w:rPr>
        <w:t xml:space="preserve"> juga di </w:t>
      </w:r>
      <w:proofErr w:type="spellStart"/>
      <w:r w:rsidRPr="001C4E9F">
        <w:rPr>
          <w:sz w:val="20"/>
          <w:szCs w:val="20"/>
        </w:rPr>
        <w:t>kapal</w:t>
      </w:r>
      <w:proofErr w:type="spellEnd"/>
      <w:r w:rsidRPr="001C4E9F">
        <w:rPr>
          <w:sz w:val="20"/>
          <w:szCs w:val="20"/>
        </w:rPr>
        <w:t xml:space="preserve"> </w:t>
      </w:r>
      <w:proofErr w:type="spellStart"/>
      <w:r w:rsidRPr="001C4E9F">
        <w:rPr>
          <w:sz w:val="20"/>
          <w:szCs w:val="20"/>
        </w:rPr>
        <w:t>laut</w:t>
      </w:r>
      <w:proofErr w:type="spellEnd"/>
      <w:r w:rsidRPr="001C4E9F">
        <w:rPr>
          <w:sz w:val="20"/>
          <w:szCs w:val="20"/>
        </w:rPr>
        <w:t xml:space="preserve"> untuk </w:t>
      </w:r>
      <w:r w:rsidR="00F30C1A">
        <w:rPr>
          <w:sz w:val="20"/>
          <w:szCs w:val="20"/>
          <w:lang w:val="id-ID"/>
        </w:rPr>
        <w:t xml:space="preserve">pemenuhan </w:t>
      </w:r>
      <w:proofErr w:type="spellStart"/>
      <w:r w:rsidRPr="001C4E9F">
        <w:rPr>
          <w:sz w:val="20"/>
          <w:szCs w:val="20"/>
        </w:rPr>
        <w:t>kebutuhan</w:t>
      </w:r>
      <w:proofErr w:type="spellEnd"/>
      <w:r w:rsidRPr="001C4E9F">
        <w:rPr>
          <w:sz w:val="20"/>
          <w:szCs w:val="20"/>
        </w:rPr>
        <w:t xml:space="preserve"> air </w:t>
      </w:r>
      <w:proofErr w:type="spellStart"/>
      <w:r w:rsidRPr="001C4E9F">
        <w:rPr>
          <w:sz w:val="20"/>
          <w:szCs w:val="20"/>
        </w:rPr>
        <w:t>minum</w:t>
      </w:r>
      <w:proofErr w:type="spellEnd"/>
      <w:r w:rsidRPr="001C4E9F">
        <w:rPr>
          <w:sz w:val="20"/>
          <w:szCs w:val="20"/>
        </w:rPr>
        <w:t xml:space="preserve"> </w:t>
      </w:r>
      <w:r w:rsidR="00F30C1A">
        <w:rPr>
          <w:sz w:val="20"/>
          <w:szCs w:val="20"/>
          <w:lang w:val="id-ID"/>
        </w:rPr>
        <w:t>seperti yang dilakukan oleh</w:t>
      </w:r>
      <w:r>
        <w:rPr>
          <w:sz w:val="20"/>
          <w:szCs w:val="20"/>
        </w:rPr>
        <w:t xml:space="preserve"> </w:t>
      </w:r>
      <w:proofErr w:type="spellStart"/>
      <w:r>
        <w:rPr>
          <w:sz w:val="20"/>
          <w:szCs w:val="20"/>
        </w:rPr>
        <w:t>Setiyawan</w:t>
      </w:r>
      <w:proofErr w:type="spellEnd"/>
      <w:r>
        <w:rPr>
          <w:sz w:val="20"/>
          <w:szCs w:val="20"/>
          <w:lang w:val="id-ID"/>
        </w:rPr>
        <w:t xml:space="preserve"> </w:t>
      </w:r>
      <w:r w:rsidR="003B5171">
        <w:rPr>
          <w:sz w:val="20"/>
          <w:lang w:val="id-ID"/>
        </w:rPr>
        <w:t>[6</w:t>
      </w:r>
      <w:r>
        <w:rPr>
          <w:sz w:val="20"/>
          <w:lang w:val="id-ID"/>
        </w:rPr>
        <w:t>]</w:t>
      </w:r>
      <w:r>
        <w:rPr>
          <w:sz w:val="20"/>
        </w:rPr>
        <w:t xml:space="preserve">. </w:t>
      </w:r>
      <w:r w:rsidR="009F68C5">
        <w:rPr>
          <w:sz w:val="20"/>
          <w:szCs w:val="20"/>
          <w:lang w:val="id-ID"/>
        </w:rPr>
        <w:t xml:space="preserve">Melalui variasi jumlah termoelektrik yang digunakan, </w:t>
      </w:r>
      <w:r w:rsidRPr="001C4E9F">
        <w:rPr>
          <w:sz w:val="20"/>
          <w:szCs w:val="20"/>
        </w:rPr>
        <w:t xml:space="preserve">1 </w:t>
      </w:r>
      <w:proofErr w:type="spellStart"/>
      <w:r w:rsidRPr="001C4E9F">
        <w:rPr>
          <w:sz w:val="20"/>
          <w:szCs w:val="20"/>
        </w:rPr>
        <w:t>buah</w:t>
      </w:r>
      <w:proofErr w:type="spellEnd"/>
      <w:r w:rsidRPr="001C4E9F">
        <w:rPr>
          <w:sz w:val="20"/>
          <w:szCs w:val="20"/>
        </w:rPr>
        <w:t xml:space="preserve"> </w:t>
      </w:r>
      <w:proofErr w:type="spellStart"/>
      <w:r w:rsidRPr="001C4E9F">
        <w:rPr>
          <w:sz w:val="20"/>
          <w:szCs w:val="20"/>
        </w:rPr>
        <w:t>termoelektrik</w:t>
      </w:r>
      <w:proofErr w:type="spellEnd"/>
      <w:r w:rsidRPr="001C4E9F">
        <w:rPr>
          <w:sz w:val="20"/>
          <w:szCs w:val="20"/>
        </w:rPr>
        <w:t xml:space="preserve"> </w:t>
      </w:r>
      <w:r w:rsidR="009F68C5">
        <w:rPr>
          <w:sz w:val="20"/>
          <w:szCs w:val="20"/>
          <w:lang w:val="id-ID"/>
        </w:rPr>
        <w:t xml:space="preserve">mampu </w:t>
      </w:r>
      <w:proofErr w:type="spellStart"/>
      <w:r w:rsidRPr="001C4E9F">
        <w:rPr>
          <w:sz w:val="20"/>
          <w:szCs w:val="20"/>
        </w:rPr>
        <w:t>men</w:t>
      </w:r>
      <w:r w:rsidR="009F68C5">
        <w:rPr>
          <w:sz w:val="20"/>
          <w:szCs w:val="20"/>
        </w:rPr>
        <w:t>ghasilkan</w:t>
      </w:r>
      <w:proofErr w:type="spellEnd"/>
      <w:r w:rsidR="009F68C5">
        <w:rPr>
          <w:sz w:val="20"/>
          <w:szCs w:val="20"/>
        </w:rPr>
        <w:t xml:space="preserve"> air </w:t>
      </w:r>
      <w:proofErr w:type="spellStart"/>
      <w:r w:rsidR="009F68C5">
        <w:rPr>
          <w:sz w:val="20"/>
          <w:szCs w:val="20"/>
        </w:rPr>
        <w:t>sebanyak</w:t>
      </w:r>
      <w:proofErr w:type="spellEnd"/>
      <w:r w:rsidR="009F68C5">
        <w:rPr>
          <w:sz w:val="20"/>
          <w:szCs w:val="20"/>
        </w:rPr>
        <w:t xml:space="preserve"> 53ml/jam. </w:t>
      </w:r>
      <w:proofErr w:type="spellStart"/>
      <w:r w:rsidR="00E132C3">
        <w:rPr>
          <w:sz w:val="20"/>
          <w:szCs w:val="20"/>
        </w:rPr>
        <w:t>Sementara</w:t>
      </w:r>
      <w:proofErr w:type="spellEnd"/>
      <w:r w:rsidR="00E132C3">
        <w:rPr>
          <w:sz w:val="20"/>
          <w:szCs w:val="20"/>
        </w:rPr>
        <w:t xml:space="preserve"> </w:t>
      </w:r>
      <w:r w:rsidR="00E132C3" w:rsidRPr="001C4E9F">
        <w:rPr>
          <w:sz w:val="20"/>
          <w:szCs w:val="20"/>
        </w:rPr>
        <w:t>dengan</w:t>
      </w:r>
      <w:r w:rsidR="009F68C5">
        <w:rPr>
          <w:sz w:val="20"/>
          <w:szCs w:val="20"/>
          <w:lang w:val="id-ID"/>
        </w:rPr>
        <w:t xml:space="preserve"> </w:t>
      </w:r>
      <w:r w:rsidRPr="001C4E9F">
        <w:rPr>
          <w:sz w:val="20"/>
          <w:szCs w:val="20"/>
        </w:rPr>
        <w:t xml:space="preserve">6 </w:t>
      </w:r>
      <w:proofErr w:type="spellStart"/>
      <w:r w:rsidRPr="001C4E9F">
        <w:rPr>
          <w:sz w:val="20"/>
          <w:szCs w:val="20"/>
        </w:rPr>
        <w:t>buah</w:t>
      </w:r>
      <w:proofErr w:type="spellEnd"/>
      <w:r w:rsidRPr="001C4E9F">
        <w:rPr>
          <w:sz w:val="20"/>
          <w:szCs w:val="20"/>
        </w:rPr>
        <w:t xml:space="preserve"> </w:t>
      </w:r>
      <w:proofErr w:type="spellStart"/>
      <w:r w:rsidRPr="001C4E9F">
        <w:rPr>
          <w:sz w:val="20"/>
          <w:szCs w:val="20"/>
        </w:rPr>
        <w:t>termoelekt</w:t>
      </w:r>
      <w:r w:rsidR="00F01204">
        <w:rPr>
          <w:sz w:val="20"/>
          <w:szCs w:val="20"/>
        </w:rPr>
        <w:t>rik</w:t>
      </w:r>
      <w:proofErr w:type="spellEnd"/>
      <w:r w:rsidR="00F01204">
        <w:rPr>
          <w:sz w:val="20"/>
          <w:szCs w:val="20"/>
        </w:rPr>
        <w:t xml:space="preserve"> </w:t>
      </w:r>
      <w:proofErr w:type="spellStart"/>
      <w:r w:rsidR="00F01204">
        <w:rPr>
          <w:sz w:val="20"/>
          <w:szCs w:val="20"/>
        </w:rPr>
        <w:t>menghasilkan</w:t>
      </w:r>
      <w:proofErr w:type="spellEnd"/>
      <w:r w:rsidR="00F01204">
        <w:rPr>
          <w:sz w:val="20"/>
          <w:szCs w:val="20"/>
        </w:rPr>
        <w:t xml:space="preserve"> air </w:t>
      </w:r>
      <w:proofErr w:type="spellStart"/>
      <w:r w:rsidR="00F01204">
        <w:rPr>
          <w:sz w:val="20"/>
          <w:szCs w:val="20"/>
        </w:rPr>
        <w:t>sebanyak</w:t>
      </w:r>
      <w:proofErr w:type="spellEnd"/>
      <w:r w:rsidR="00F01204">
        <w:rPr>
          <w:sz w:val="20"/>
          <w:szCs w:val="20"/>
        </w:rPr>
        <w:t xml:space="preserve"> 7.</w:t>
      </w:r>
      <w:r w:rsidRPr="001C4E9F">
        <w:rPr>
          <w:sz w:val="20"/>
          <w:szCs w:val="20"/>
        </w:rPr>
        <w:t xml:space="preserve">63liter dengan </w:t>
      </w:r>
      <w:proofErr w:type="spellStart"/>
      <w:r w:rsidRPr="001C4E9F">
        <w:rPr>
          <w:sz w:val="20"/>
          <w:szCs w:val="20"/>
        </w:rPr>
        <w:t>pengoperasian</w:t>
      </w:r>
      <w:proofErr w:type="spellEnd"/>
      <w:r w:rsidRPr="001C4E9F">
        <w:rPr>
          <w:sz w:val="20"/>
          <w:szCs w:val="20"/>
        </w:rPr>
        <w:t xml:space="preserve"> </w:t>
      </w:r>
      <w:proofErr w:type="spellStart"/>
      <w:r w:rsidRPr="001C4E9F">
        <w:rPr>
          <w:sz w:val="20"/>
          <w:szCs w:val="20"/>
        </w:rPr>
        <w:t>selama</w:t>
      </w:r>
      <w:proofErr w:type="spellEnd"/>
      <w:r w:rsidRPr="001C4E9F">
        <w:rPr>
          <w:sz w:val="20"/>
          <w:szCs w:val="20"/>
        </w:rPr>
        <w:t xml:space="preserve"> 24 jam. </w:t>
      </w:r>
    </w:p>
    <w:p w14:paraId="160320D3" w14:textId="77777777" w:rsidR="00082F4D" w:rsidRDefault="00082F4D">
      <w:pPr>
        <w:jc w:val="both"/>
        <w:rPr>
          <w:sz w:val="20"/>
        </w:rPr>
      </w:pPr>
    </w:p>
    <w:p w14:paraId="110EFBF2" w14:textId="77777777" w:rsidR="0007726C" w:rsidRPr="009F68C5" w:rsidRDefault="00082F4D">
      <w:pPr>
        <w:jc w:val="both"/>
        <w:rPr>
          <w:sz w:val="20"/>
          <w:szCs w:val="20"/>
          <w:lang w:val="id-ID"/>
        </w:rPr>
      </w:pPr>
      <w:r w:rsidRPr="00082F4D">
        <w:rPr>
          <w:sz w:val="20"/>
          <w:szCs w:val="20"/>
        </w:rPr>
        <w:t xml:space="preserve">Untuk </w:t>
      </w:r>
      <w:proofErr w:type="spellStart"/>
      <w:r w:rsidRPr="00082F4D">
        <w:rPr>
          <w:sz w:val="20"/>
          <w:szCs w:val="20"/>
        </w:rPr>
        <w:t>menghasilkan</w:t>
      </w:r>
      <w:proofErr w:type="spellEnd"/>
      <w:r w:rsidRPr="00082F4D">
        <w:rPr>
          <w:sz w:val="20"/>
          <w:szCs w:val="20"/>
        </w:rPr>
        <w:t xml:space="preserve"> air dengan menggunakan </w:t>
      </w:r>
      <w:proofErr w:type="spellStart"/>
      <w:r w:rsidRPr="00082F4D">
        <w:rPr>
          <w:sz w:val="20"/>
          <w:szCs w:val="20"/>
        </w:rPr>
        <w:t>metode</w:t>
      </w:r>
      <w:proofErr w:type="spellEnd"/>
      <w:r w:rsidRPr="00082F4D">
        <w:rPr>
          <w:sz w:val="20"/>
          <w:szCs w:val="20"/>
        </w:rPr>
        <w:t xml:space="preserve"> </w:t>
      </w:r>
      <w:proofErr w:type="spellStart"/>
      <w:r w:rsidRPr="00082F4D">
        <w:rPr>
          <w:sz w:val="20"/>
          <w:szCs w:val="20"/>
        </w:rPr>
        <w:t>termoelektrik</w:t>
      </w:r>
      <w:proofErr w:type="spellEnd"/>
      <w:r w:rsidRPr="00082F4D">
        <w:rPr>
          <w:sz w:val="20"/>
          <w:szCs w:val="20"/>
        </w:rPr>
        <w:t xml:space="preserve"> juga dapat </w:t>
      </w:r>
      <w:proofErr w:type="spellStart"/>
      <w:r w:rsidRPr="00082F4D">
        <w:rPr>
          <w:sz w:val="20"/>
          <w:szCs w:val="20"/>
        </w:rPr>
        <w:t>memvariasikan</w:t>
      </w:r>
      <w:proofErr w:type="spellEnd"/>
      <w:r w:rsidRPr="00082F4D">
        <w:rPr>
          <w:sz w:val="20"/>
          <w:szCs w:val="20"/>
        </w:rPr>
        <w:t xml:space="preserve"> </w:t>
      </w:r>
      <w:proofErr w:type="spellStart"/>
      <w:r w:rsidRPr="00082F4D">
        <w:rPr>
          <w:sz w:val="20"/>
          <w:szCs w:val="20"/>
        </w:rPr>
        <w:t>alat</w:t>
      </w:r>
      <w:proofErr w:type="spellEnd"/>
      <w:r w:rsidRPr="00082F4D">
        <w:rPr>
          <w:sz w:val="20"/>
          <w:szCs w:val="20"/>
        </w:rPr>
        <w:t xml:space="preserve"> </w:t>
      </w:r>
      <w:proofErr w:type="spellStart"/>
      <w:r w:rsidRPr="00082F4D">
        <w:rPr>
          <w:sz w:val="20"/>
          <w:szCs w:val="20"/>
        </w:rPr>
        <w:t>pendukungnya</w:t>
      </w:r>
      <w:proofErr w:type="spellEnd"/>
      <w:r w:rsidRPr="00082F4D">
        <w:rPr>
          <w:sz w:val="20"/>
          <w:szCs w:val="20"/>
        </w:rPr>
        <w:t xml:space="preserve"> </w:t>
      </w:r>
      <w:r w:rsidR="009F68C5">
        <w:rPr>
          <w:sz w:val="20"/>
          <w:szCs w:val="20"/>
          <w:lang w:val="id-ID"/>
        </w:rPr>
        <w:t xml:space="preserve">yakni </w:t>
      </w:r>
      <w:proofErr w:type="spellStart"/>
      <w:r w:rsidRPr="00082F4D">
        <w:rPr>
          <w:sz w:val="20"/>
          <w:szCs w:val="20"/>
        </w:rPr>
        <w:t>ukuran</w:t>
      </w:r>
      <w:proofErr w:type="spellEnd"/>
      <w:r w:rsidRPr="00082F4D">
        <w:rPr>
          <w:sz w:val="20"/>
          <w:szCs w:val="20"/>
        </w:rPr>
        <w:t xml:space="preserve"> </w:t>
      </w:r>
      <w:proofErr w:type="spellStart"/>
      <w:r w:rsidRPr="00082F4D">
        <w:rPr>
          <w:sz w:val="20"/>
          <w:szCs w:val="20"/>
        </w:rPr>
        <w:t>panjang</w:t>
      </w:r>
      <w:proofErr w:type="spellEnd"/>
      <w:r w:rsidRPr="00082F4D">
        <w:rPr>
          <w:sz w:val="20"/>
          <w:szCs w:val="20"/>
        </w:rPr>
        <w:t xml:space="preserve"> </w:t>
      </w:r>
      <w:r w:rsidRPr="00082F4D">
        <w:rPr>
          <w:i/>
          <w:sz w:val="20"/>
          <w:szCs w:val="20"/>
        </w:rPr>
        <w:t>heatsink</w:t>
      </w:r>
      <w:r>
        <w:rPr>
          <w:sz w:val="20"/>
          <w:szCs w:val="20"/>
        </w:rPr>
        <w:t xml:space="preserve">. </w:t>
      </w:r>
      <w:proofErr w:type="spellStart"/>
      <w:r>
        <w:rPr>
          <w:sz w:val="20"/>
          <w:szCs w:val="20"/>
        </w:rPr>
        <w:t>Lodoh</w:t>
      </w:r>
      <w:proofErr w:type="spellEnd"/>
      <w:r>
        <w:rPr>
          <w:sz w:val="20"/>
          <w:szCs w:val="20"/>
        </w:rPr>
        <w:t xml:space="preserve">, et al </w:t>
      </w:r>
      <w:proofErr w:type="spellStart"/>
      <w:r w:rsidR="009F68C5">
        <w:rPr>
          <w:sz w:val="20"/>
          <w:szCs w:val="20"/>
        </w:rPr>
        <w:t>m</w:t>
      </w:r>
      <w:r w:rsidRPr="00082F4D">
        <w:rPr>
          <w:sz w:val="20"/>
          <w:szCs w:val="20"/>
        </w:rPr>
        <w:t>elakukan</w:t>
      </w:r>
      <w:proofErr w:type="spellEnd"/>
      <w:r w:rsidRPr="00082F4D">
        <w:rPr>
          <w:sz w:val="20"/>
          <w:szCs w:val="20"/>
        </w:rPr>
        <w:t xml:space="preserve"> </w:t>
      </w:r>
      <w:proofErr w:type="spellStart"/>
      <w:r w:rsidRPr="00082F4D">
        <w:rPr>
          <w:sz w:val="20"/>
          <w:szCs w:val="20"/>
        </w:rPr>
        <w:t>sebuah</w:t>
      </w:r>
      <w:proofErr w:type="spellEnd"/>
      <w:r w:rsidRPr="00082F4D">
        <w:rPr>
          <w:sz w:val="20"/>
          <w:szCs w:val="20"/>
        </w:rPr>
        <w:t xml:space="preserve"> </w:t>
      </w:r>
      <w:proofErr w:type="spellStart"/>
      <w:r w:rsidRPr="00082F4D">
        <w:rPr>
          <w:sz w:val="20"/>
          <w:szCs w:val="20"/>
        </w:rPr>
        <w:t>penelitian</w:t>
      </w:r>
      <w:proofErr w:type="spellEnd"/>
      <w:r w:rsidRPr="00082F4D">
        <w:rPr>
          <w:sz w:val="20"/>
          <w:szCs w:val="20"/>
        </w:rPr>
        <w:t xml:space="preserve"> untuk </w:t>
      </w:r>
      <w:proofErr w:type="spellStart"/>
      <w:r w:rsidRPr="00082F4D">
        <w:rPr>
          <w:sz w:val="20"/>
          <w:szCs w:val="20"/>
        </w:rPr>
        <w:t>mengetahui</w:t>
      </w:r>
      <w:proofErr w:type="spellEnd"/>
      <w:r w:rsidRPr="00082F4D">
        <w:rPr>
          <w:sz w:val="20"/>
          <w:szCs w:val="20"/>
        </w:rPr>
        <w:t xml:space="preserve"> </w:t>
      </w:r>
      <w:proofErr w:type="spellStart"/>
      <w:r w:rsidRPr="00082F4D">
        <w:rPr>
          <w:sz w:val="20"/>
          <w:szCs w:val="20"/>
        </w:rPr>
        <w:t>pengaruh</w:t>
      </w:r>
      <w:proofErr w:type="spellEnd"/>
      <w:r w:rsidRPr="00082F4D">
        <w:rPr>
          <w:sz w:val="20"/>
          <w:szCs w:val="20"/>
        </w:rPr>
        <w:t xml:space="preserve"> </w:t>
      </w:r>
      <w:proofErr w:type="spellStart"/>
      <w:r w:rsidRPr="00082F4D">
        <w:rPr>
          <w:sz w:val="20"/>
          <w:szCs w:val="20"/>
        </w:rPr>
        <w:t>panjang</w:t>
      </w:r>
      <w:proofErr w:type="spellEnd"/>
      <w:r w:rsidRPr="00082F4D">
        <w:rPr>
          <w:sz w:val="20"/>
          <w:szCs w:val="20"/>
        </w:rPr>
        <w:t xml:space="preserve"> </w:t>
      </w:r>
      <w:r w:rsidRPr="00082F4D">
        <w:rPr>
          <w:i/>
          <w:sz w:val="20"/>
          <w:szCs w:val="20"/>
        </w:rPr>
        <w:t xml:space="preserve">heatsink </w:t>
      </w:r>
      <w:r w:rsidRPr="00082F4D">
        <w:rPr>
          <w:sz w:val="20"/>
          <w:szCs w:val="20"/>
        </w:rPr>
        <w:t xml:space="preserve">yang </w:t>
      </w:r>
      <w:proofErr w:type="spellStart"/>
      <w:r w:rsidRPr="00082F4D">
        <w:rPr>
          <w:sz w:val="20"/>
          <w:szCs w:val="20"/>
        </w:rPr>
        <w:t>diorientasikan</w:t>
      </w:r>
      <w:proofErr w:type="spellEnd"/>
      <w:r w:rsidRPr="00082F4D">
        <w:rPr>
          <w:sz w:val="20"/>
          <w:szCs w:val="20"/>
        </w:rPr>
        <w:t xml:space="preserve"> </w:t>
      </w:r>
      <w:proofErr w:type="spellStart"/>
      <w:r w:rsidRPr="00082F4D">
        <w:rPr>
          <w:sz w:val="20"/>
          <w:szCs w:val="20"/>
        </w:rPr>
        <w:t>sudut</w:t>
      </w:r>
      <w:proofErr w:type="spellEnd"/>
      <w:r w:rsidRPr="00082F4D">
        <w:rPr>
          <w:sz w:val="20"/>
          <w:szCs w:val="20"/>
        </w:rPr>
        <w:t xml:space="preserve"> 70˚ </w:t>
      </w:r>
      <w:proofErr w:type="spellStart"/>
      <w:r w:rsidRPr="00082F4D">
        <w:rPr>
          <w:sz w:val="20"/>
          <w:szCs w:val="20"/>
        </w:rPr>
        <w:t>terhad</w:t>
      </w:r>
      <w:r w:rsidR="009F68C5">
        <w:rPr>
          <w:sz w:val="20"/>
          <w:szCs w:val="20"/>
        </w:rPr>
        <w:t>ap</w:t>
      </w:r>
      <w:proofErr w:type="spellEnd"/>
      <w:r w:rsidR="009F68C5">
        <w:rPr>
          <w:sz w:val="20"/>
          <w:szCs w:val="20"/>
        </w:rPr>
        <w:t xml:space="preserve"> </w:t>
      </w:r>
      <w:proofErr w:type="spellStart"/>
      <w:r w:rsidR="009F68C5">
        <w:rPr>
          <w:sz w:val="20"/>
          <w:szCs w:val="20"/>
        </w:rPr>
        <w:t>produksi</w:t>
      </w:r>
      <w:proofErr w:type="spellEnd"/>
      <w:r w:rsidR="009F68C5">
        <w:rPr>
          <w:sz w:val="20"/>
          <w:szCs w:val="20"/>
        </w:rPr>
        <w:t xml:space="preserve"> air yang </w:t>
      </w:r>
      <w:proofErr w:type="spellStart"/>
      <w:r w:rsidR="009F68C5">
        <w:rPr>
          <w:sz w:val="20"/>
          <w:szCs w:val="20"/>
        </w:rPr>
        <w:t>dihasilkan</w:t>
      </w:r>
      <w:proofErr w:type="spellEnd"/>
      <w:r w:rsidR="009F68C5">
        <w:rPr>
          <w:sz w:val="20"/>
          <w:szCs w:val="20"/>
        </w:rPr>
        <w:t xml:space="preserve"> </w:t>
      </w:r>
      <w:r w:rsidR="003B5171">
        <w:rPr>
          <w:sz w:val="20"/>
          <w:lang w:val="id-ID"/>
        </w:rPr>
        <w:t>[7</w:t>
      </w:r>
      <w:r w:rsidR="009F68C5">
        <w:rPr>
          <w:sz w:val="20"/>
          <w:lang w:val="id-ID"/>
        </w:rPr>
        <w:t>].</w:t>
      </w:r>
      <w:r w:rsidR="009F68C5">
        <w:rPr>
          <w:sz w:val="20"/>
          <w:szCs w:val="20"/>
        </w:rPr>
        <w:t xml:space="preserve"> </w:t>
      </w:r>
      <w:r w:rsidRPr="00082F4D">
        <w:rPr>
          <w:sz w:val="20"/>
          <w:szCs w:val="20"/>
        </w:rPr>
        <w:t xml:space="preserve">Dengan </w:t>
      </w:r>
      <w:proofErr w:type="spellStart"/>
      <w:r w:rsidRPr="00082F4D">
        <w:rPr>
          <w:sz w:val="20"/>
          <w:szCs w:val="20"/>
        </w:rPr>
        <w:t>variasi</w:t>
      </w:r>
      <w:proofErr w:type="spellEnd"/>
      <w:r w:rsidRPr="00082F4D">
        <w:rPr>
          <w:sz w:val="20"/>
          <w:szCs w:val="20"/>
        </w:rPr>
        <w:t xml:space="preserve"> </w:t>
      </w:r>
      <w:proofErr w:type="spellStart"/>
      <w:r w:rsidRPr="00082F4D">
        <w:rPr>
          <w:sz w:val="20"/>
          <w:szCs w:val="20"/>
        </w:rPr>
        <w:t>panjang</w:t>
      </w:r>
      <w:proofErr w:type="spellEnd"/>
      <w:r w:rsidRPr="00082F4D">
        <w:rPr>
          <w:sz w:val="20"/>
          <w:szCs w:val="20"/>
        </w:rPr>
        <w:t xml:space="preserve"> </w:t>
      </w:r>
      <w:r w:rsidRPr="00082F4D">
        <w:rPr>
          <w:i/>
          <w:sz w:val="20"/>
          <w:szCs w:val="20"/>
        </w:rPr>
        <w:t xml:space="preserve">heatsink </w:t>
      </w:r>
      <w:r w:rsidR="00F01204">
        <w:rPr>
          <w:sz w:val="20"/>
          <w:szCs w:val="20"/>
        </w:rPr>
        <w:t xml:space="preserve">yang </w:t>
      </w:r>
      <w:proofErr w:type="spellStart"/>
      <w:r w:rsidR="00F01204">
        <w:rPr>
          <w:sz w:val="20"/>
          <w:szCs w:val="20"/>
        </w:rPr>
        <w:t>berukuran</w:t>
      </w:r>
      <w:proofErr w:type="spellEnd"/>
      <w:r w:rsidR="00F01204">
        <w:rPr>
          <w:sz w:val="20"/>
          <w:szCs w:val="20"/>
        </w:rPr>
        <w:t xml:space="preserve"> 8cm, 10</w:t>
      </w:r>
      <w:r w:rsidRPr="00082F4D">
        <w:rPr>
          <w:sz w:val="20"/>
          <w:szCs w:val="20"/>
        </w:rPr>
        <w:t>cm</w:t>
      </w:r>
      <w:r w:rsidR="00F01204">
        <w:rPr>
          <w:sz w:val="20"/>
          <w:szCs w:val="20"/>
          <w:lang w:val="id-ID"/>
        </w:rPr>
        <w:t>,</w:t>
      </w:r>
      <w:r w:rsidR="00F01204">
        <w:rPr>
          <w:sz w:val="20"/>
          <w:szCs w:val="20"/>
        </w:rPr>
        <w:t xml:space="preserve"> dan 12</w:t>
      </w:r>
      <w:r w:rsidR="009F68C5">
        <w:rPr>
          <w:sz w:val="20"/>
          <w:szCs w:val="20"/>
        </w:rPr>
        <w:t>cm.</w:t>
      </w:r>
      <w:r w:rsidR="009F68C5">
        <w:rPr>
          <w:sz w:val="20"/>
          <w:szCs w:val="20"/>
          <w:lang w:val="id-ID"/>
        </w:rPr>
        <w:t xml:space="preserve"> Hasil</w:t>
      </w:r>
      <w:r w:rsidR="009F68C5">
        <w:rPr>
          <w:sz w:val="20"/>
          <w:szCs w:val="20"/>
        </w:rPr>
        <w:t xml:space="preserve"> air </w:t>
      </w:r>
      <w:proofErr w:type="spellStart"/>
      <w:r w:rsidR="009F68C5">
        <w:rPr>
          <w:sz w:val="20"/>
          <w:szCs w:val="20"/>
        </w:rPr>
        <w:t>terbanyak</w:t>
      </w:r>
      <w:proofErr w:type="spellEnd"/>
      <w:r w:rsidR="009F68C5">
        <w:rPr>
          <w:sz w:val="20"/>
          <w:szCs w:val="20"/>
        </w:rPr>
        <w:t xml:space="preserve"> </w:t>
      </w:r>
      <w:proofErr w:type="spellStart"/>
      <w:r w:rsidR="009F68C5">
        <w:rPr>
          <w:sz w:val="20"/>
          <w:szCs w:val="20"/>
        </w:rPr>
        <w:t>sebesar</w:t>
      </w:r>
      <w:proofErr w:type="spellEnd"/>
      <w:r w:rsidR="009F68C5">
        <w:rPr>
          <w:sz w:val="20"/>
          <w:szCs w:val="20"/>
        </w:rPr>
        <w:t xml:space="preserve"> 26.9ml/</w:t>
      </w:r>
      <w:r w:rsidR="009F68C5">
        <w:rPr>
          <w:sz w:val="20"/>
          <w:szCs w:val="20"/>
          <w:lang w:val="id-ID"/>
        </w:rPr>
        <w:t xml:space="preserve"> pada ukuran 12cm. </w:t>
      </w:r>
    </w:p>
    <w:p w14:paraId="06E43CB9" w14:textId="77777777" w:rsidR="00A030CC" w:rsidRPr="00A030CC" w:rsidRDefault="009F68C5" w:rsidP="0007726C">
      <w:pPr>
        <w:jc w:val="both"/>
        <w:rPr>
          <w:sz w:val="20"/>
          <w:szCs w:val="20"/>
        </w:rPr>
      </w:pPr>
      <w:proofErr w:type="spellStart"/>
      <w:r>
        <w:rPr>
          <w:sz w:val="20"/>
          <w:szCs w:val="20"/>
        </w:rPr>
        <w:t>P</w:t>
      </w:r>
      <w:r w:rsidR="003B5171">
        <w:rPr>
          <w:sz w:val="20"/>
          <w:szCs w:val="20"/>
        </w:rPr>
        <w:t>eneliti</w:t>
      </w:r>
      <w:proofErr w:type="spellEnd"/>
      <w:r w:rsidR="0007726C" w:rsidRPr="0007726C">
        <w:rPr>
          <w:sz w:val="20"/>
          <w:szCs w:val="20"/>
        </w:rPr>
        <w:t xml:space="preserve"> </w:t>
      </w:r>
      <w:r w:rsidR="00A030CC">
        <w:rPr>
          <w:sz w:val="20"/>
          <w:szCs w:val="20"/>
          <w:lang w:val="id-ID"/>
        </w:rPr>
        <w:t xml:space="preserve">membuat </w:t>
      </w:r>
      <w:r w:rsidR="00A030CC" w:rsidRPr="0007726C">
        <w:rPr>
          <w:i/>
          <w:sz w:val="20"/>
          <w:szCs w:val="20"/>
        </w:rPr>
        <w:t xml:space="preserve">Portable Atmospheric Water Generator </w:t>
      </w:r>
      <w:r w:rsidR="00A030CC" w:rsidRPr="0007726C">
        <w:rPr>
          <w:sz w:val="20"/>
          <w:szCs w:val="20"/>
        </w:rPr>
        <w:t xml:space="preserve">(PAWG) </w:t>
      </w:r>
      <w:r w:rsidR="00A030CC">
        <w:rPr>
          <w:sz w:val="20"/>
          <w:szCs w:val="20"/>
          <w:lang w:val="id-ID"/>
        </w:rPr>
        <w:t xml:space="preserve">yang dilakukan oleh </w:t>
      </w:r>
      <w:r w:rsidR="00A030CC">
        <w:rPr>
          <w:sz w:val="20"/>
          <w:szCs w:val="20"/>
        </w:rPr>
        <w:t>Casallas et al</w:t>
      </w:r>
      <w:r w:rsidR="00A030CC" w:rsidRPr="0007726C">
        <w:rPr>
          <w:sz w:val="20"/>
          <w:szCs w:val="20"/>
        </w:rPr>
        <w:t xml:space="preserve"> </w:t>
      </w:r>
      <w:r w:rsidR="00C7003D">
        <w:rPr>
          <w:sz w:val="20"/>
          <w:lang w:val="id-ID"/>
        </w:rPr>
        <w:t>[8</w:t>
      </w:r>
      <w:r w:rsidR="00A030CC">
        <w:rPr>
          <w:sz w:val="20"/>
          <w:lang w:val="id-ID"/>
        </w:rPr>
        <w:t>].</w:t>
      </w:r>
      <w:r>
        <w:rPr>
          <w:sz w:val="20"/>
          <w:szCs w:val="20"/>
          <w:lang w:val="id-ID"/>
        </w:rPr>
        <w:t xml:space="preserve"> </w:t>
      </w:r>
      <w:r w:rsidR="00A030CC">
        <w:rPr>
          <w:sz w:val="20"/>
          <w:szCs w:val="20"/>
          <w:lang w:val="id-ID"/>
        </w:rPr>
        <w:t xml:space="preserve">Melalui PAWG tersebut dilakukan pengaturan faktor- faktor yang mempengaruhi produksi air, seperti tegangan kerja termoelektrik dan kipas pendingin. </w:t>
      </w:r>
      <w:r w:rsidR="00A030CC" w:rsidRPr="00A030CC">
        <w:rPr>
          <w:sz w:val="20"/>
          <w:szCs w:val="20"/>
        </w:rPr>
        <w:t xml:space="preserve">Hasil uji </w:t>
      </w:r>
      <w:proofErr w:type="spellStart"/>
      <w:r w:rsidR="00A030CC" w:rsidRPr="00A030CC">
        <w:rPr>
          <w:sz w:val="20"/>
          <w:szCs w:val="20"/>
        </w:rPr>
        <w:t>eksperimen</w:t>
      </w:r>
      <w:proofErr w:type="spellEnd"/>
      <w:r w:rsidR="00A030CC" w:rsidRPr="00A030CC">
        <w:rPr>
          <w:sz w:val="20"/>
          <w:szCs w:val="20"/>
        </w:rPr>
        <w:t xml:space="preserve"> </w:t>
      </w:r>
      <w:proofErr w:type="spellStart"/>
      <w:r w:rsidR="00A030CC" w:rsidRPr="00A030CC">
        <w:rPr>
          <w:sz w:val="20"/>
          <w:szCs w:val="20"/>
        </w:rPr>
        <w:t>diperoleh</w:t>
      </w:r>
      <w:proofErr w:type="spellEnd"/>
      <w:r w:rsidR="00A030CC" w:rsidRPr="00A030CC">
        <w:rPr>
          <w:sz w:val="20"/>
          <w:szCs w:val="20"/>
        </w:rPr>
        <w:t xml:space="preserve"> </w:t>
      </w:r>
      <w:proofErr w:type="spellStart"/>
      <w:r w:rsidR="00A030CC" w:rsidRPr="00A030CC">
        <w:rPr>
          <w:sz w:val="20"/>
          <w:szCs w:val="20"/>
        </w:rPr>
        <w:t>nilai</w:t>
      </w:r>
      <w:proofErr w:type="spellEnd"/>
      <w:r w:rsidR="00A030CC" w:rsidRPr="00A030CC">
        <w:rPr>
          <w:sz w:val="20"/>
          <w:szCs w:val="20"/>
        </w:rPr>
        <w:t xml:space="preserve"> </w:t>
      </w:r>
      <w:proofErr w:type="spellStart"/>
      <w:r w:rsidR="00A030CC" w:rsidRPr="00A030CC">
        <w:rPr>
          <w:sz w:val="20"/>
          <w:szCs w:val="20"/>
        </w:rPr>
        <w:t>produksi</w:t>
      </w:r>
      <w:proofErr w:type="spellEnd"/>
      <w:r w:rsidR="00A030CC" w:rsidRPr="00A030CC">
        <w:rPr>
          <w:sz w:val="20"/>
          <w:szCs w:val="20"/>
        </w:rPr>
        <w:t xml:space="preserve"> air </w:t>
      </w:r>
      <w:proofErr w:type="spellStart"/>
      <w:r w:rsidR="00A030CC" w:rsidRPr="00A030CC">
        <w:rPr>
          <w:sz w:val="20"/>
          <w:szCs w:val="20"/>
        </w:rPr>
        <w:t>maksimal</w:t>
      </w:r>
      <w:proofErr w:type="spellEnd"/>
      <w:r w:rsidR="00A030CC" w:rsidRPr="00A030CC">
        <w:rPr>
          <w:sz w:val="20"/>
          <w:szCs w:val="20"/>
        </w:rPr>
        <w:t xml:space="preserve"> </w:t>
      </w:r>
      <w:proofErr w:type="spellStart"/>
      <w:r w:rsidR="00A030CC" w:rsidRPr="00A030CC">
        <w:rPr>
          <w:sz w:val="20"/>
          <w:szCs w:val="20"/>
        </w:rPr>
        <w:t>sebesar</w:t>
      </w:r>
      <w:proofErr w:type="spellEnd"/>
      <w:r w:rsidR="00A030CC" w:rsidRPr="00A030CC">
        <w:rPr>
          <w:sz w:val="20"/>
          <w:szCs w:val="20"/>
        </w:rPr>
        <w:t xml:space="preserve"> 0.33mL/h. </w:t>
      </w:r>
      <w:proofErr w:type="spellStart"/>
      <w:r w:rsidR="00A030CC" w:rsidRPr="00A030CC">
        <w:rPr>
          <w:sz w:val="20"/>
          <w:szCs w:val="20"/>
        </w:rPr>
        <w:t>Sementara</w:t>
      </w:r>
      <w:proofErr w:type="spellEnd"/>
      <w:r w:rsidR="00A030CC" w:rsidRPr="00A030CC">
        <w:rPr>
          <w:sz w:val="20"/>
          <w:szCs w:val="20"/>
        </w:rPr>
        <w:t xml:space="preserve"> itu, dengan </w:t>
      </w:r>
      <w:proofErr w:type="spellStart"/>
      <w:r w:rsidR="00A030CC" w:rsidRPr="00A030CC">
        <w:rPr>
          <w:sz w:val="20"/>
          <w:szCs w:val="20"/>
        </w:rPr>
        <w:t>mengedepankan</w:t>
      </w:r>
      <w:proofErr w:type="spellEnd"/>
      <w:r w:rsidR="00A030CC" w:rsidRPr="00A030CC">
        <w:rPr>
          <w:sz w:val="20"/>
          <w:szCs w:val="20"/>
        </w:rPr>
        <w:t xml:space="preserve"> </w:t>
      </w:r>
      <w:proofErr w:type="spellStart"/>
      <w:r w:rsidR="00A030CC" w:rsidRPr="00A030CC">
        <w:rPr>
          <w:sz w:val="20"/>
          <w:szCs w:val="20"/>
        </w:rPr>
        <w:t>faktor</w:t>
      </w:r>
      <w:proofErr w:type="spellEnd"/>
      <w:r w:rsidR="00A030CC" w:rsidRPr="00A030CC">
        <w:rPr>
          <w:sz w:val="20"/>
          <w:szCs w:val="20"/>
        </w:rPr>
        <w:t xml:space="preserve"> </w:t>
      </w:r>
      <w:proofErr w:type="spellStart"/>
      <w:r w:rsidR="00A030CC" w:rsidRPr="00A030CC">
        <w:rPr>
          <w:sz w:val="20"/>
          <w:szCs w:val="20"/>
        </w:rPr>
        <w:t>performansi</w:t>
      </w:r>
      <w:proofErr w:type="spellEnd"/>
      <w:r w:rsidR="00A030CC" w:rsidRPr="00A030CC">
        <w:rPr>
          <w:sz w:val="20"/>
          <w:szCs w:val="20"/>
        </w:rPr>
        <w:t xml:space="preserve"> </w:t>
      </w:r>
      <w:proofErr w:type="spellStart"/>
      <w:r w:rsidR="00A030CC" w:rsidRPr="00A030CC">
        <w:rPr>
          <w:sz w:val="20"/>
          <w:szCs w:val="20"/>
        </w:rPr>
        <w:t>dari</w:t>
      </w:r>
      <w:proofErr w:type="spellEnd"/>
      <w:r w:rsidR="00A030CC" w:rsidRPr="00A030CC">
        <w:rPr>
          <w:sz w:val="20"/>
          <w:szCs w:val="20"/>
        </w:rPr>
        <w:t xml:space="preserve"> </w:t>
      </w:r>
      <w:r w:rsidR="00A030CC">
        <w:rPr>
          <w:sz w:val="20"/>
          <w:szCs w:val="20"/>
          <w:lang w:val="id-ID"/>
        </w:rPr>
        <w:t>PAWG</w:t>
      </w:r>
      <w:r w:rsidR="00A030CC" w:rsidRPr="00A030CC">
        <w:rPr>
          <w:sz w:val="20"/>
          <w:szCs w:val="20"/>
        </w:rPr>
        <w:t xml:space="preserve"> </w:t>
      </w:r>
      <w:proofErr w:type="spellStart"/>
      <w:r w:rsidR="00A030CC" w:rsidRPr="00A030CC">
        <w:rPr>
          <w:sz w:val="20"/>
          <w:szCs w:val="20"/>
        </w:rPr>
        <w:t>didapatkan</w:t>
      </w:r>
      <w:proofErr w:type="spellEnd"/>
      <w:r w:rsidR="00A030CC" w:rsidRPr="00A030CC">
        <w:rPr>
          <w:sz w:val="20"/>
          <w:szCs w:val="20"/>
        </w:rPr>
        <w:t xml:space="preserve"> pula </w:t>
      </w:r>
      <w:proofErr w:type="spellStart"/>
      <w:r w:rsidR="00A030CC" w:rsidRPr="00A030CC">
        <w:rPr>
          <w:sz w:val="20"/>
          <w:szCs w:val="20"/>
        </w:rPr>
        <w:t>nilai</w:t>
      </w:r>
      <w:proofErr w:type="spellEnd"/>
      <w:r w:rsidR="00A030CC" w:rsidRPr="00A030CC">
        <w:rPr>
          <w:sz w:val="20"/>
          <w:szCs w:val="20"/>
        </w:rPr>
        <w:t xml:space="preserve"> </w:t>
      </w:r>
      <w:proofErr w:type="spellStart"/>
      <w:r w:rsidR="00A030CC" w:rsidRPr="00A030CC">
        <w:rPr>
          <w:sz w:val="20"/>
          <w:szCs w:val="20"/>
        </w:rPr>
        <w:t>produksi</w:t>
      </w:r>
      <w:proofErr w:type="spellEnd"/>
      <w:r w:rsidR="00A030CC" w:rsidRPr="00A030CC">
        <w:rPr>
          <w:sz w:val="20"/>
          <w:szCs w:val="20"/>
        </w:rPr>
        <w:t xml:space="preserve"> air </w:t>
      </w:r>
      <w:proofErr w:type="spellStart"/>
      <w:r w:rsidR="00A030CC" w:rsidRPr="00A030CC">
        <w:rPr>
          <w:sz w:val="20"/>
          <w:szCs w:val="20"/>
        </w:rPr>
        <w:t>sebesar</w:t>
      </w:r>
      <w:proofErr w:type="spellEnd"/>
      <w:r w:rsidR="00A030CC" w:rsidRPr="00A030CC">
        <w:rPr>
          <w:sz w:val="20"/>
          <w:szCs w:val="20"/>
        </w:rPr>
        <w:t xml:space="preserve"> 0.22mL/h.</w:t>
      </w:r>
    </w:p>
    <w:p w14:paraId="7CFA3575" w14:textId="77777777" w:rsidR="00012498" w:rsidRDefault="00012498" w:rsidP="0007726C">
      <w:pPr>
        <w:jc w:val="both"/>
        <w:rPr>
          <w:sz w:val="20"/>
          <w:szCs w:val="20"/>
        </w:rPr>
      </w:pPr>
    </w:p>
    <w:p w14:paraId="25E1C8CF" w14:textId="77777777" w:rsidR="0027495E" w:rsidRPr="0027495E" w:rsidRDefault="0007726C" w:rsidP="0027495E">
      <w:pPr>
        <w:jc w:val="both"/>
        <w:rPr>
          <w:sz w:val="20"/>
          <w:szCs w:val="20"/>
        </w:rPr>
      </w:pPr>
      <w:r>
        <w:rPr>
          <w:sz w:val="20"/>
          <w:szCs w:val="20"/>
          <w:lang w:val="id-ID"/>
        </w:rPr>
        <w:t>Laju aliran udara</w:t>
      </w:r>
      <w:r w:rsidR="0027495E">
        <w:rPr>
          <w:sz w:val="20"/>
          <w:szCs w:val="20"/>
          <w:lang w:val="id-ID"/>
        </w:rPr>
        <w:t xml:space="preserve"> dan nilai </w:t>
      </w:r>
      <w:r w:rsidR="0027495E" w:rsidRPr="0027495E">
        <w:rPr>
          <w:i/>
          <w:sz w:val="20"/>
          <w:szCs w:val="20"/>
        </w:rPr>
        <w:t>relative humidity</w:t>
      </w:r>
      <w:r w:rsidR="0027495E">
        <w:rPr>
          <w:sz w:val="20"/>
          <w:szCs w:val="20"/>
          <w:lang w:val="id-ID"/>
        </w:rPr>
        <w:t xml:space="preserve"> (RH)</w:t>
      </w:r>
      <w:r>
        <w:rPr>
          <w:sz w:val="20"/>
          <w:szCs w:val="20"/>
          <w:lang w:val="id-ID"/>
        </w:rPr>
        <w:t xml:space="preserve"> dapat dimanfaatkan untuk menghasilkan kapasitas air pada perancangan generator air </w:t>
      </w:r>
      <w:proofErr w:type="spellStart"/>
      <w:r>
        <w:rPr>
          <w:sz w:val="20"/>
          <w:szCs w:val="20"/>
          <w:lang w:val="id-ID"/>
        </w:rPr>
        <w:t>potabel</w:t>
      </w:r>
      <w:proofErr w:type="spellEnd"/>
      <w:r w:rsidR="0027495E">
        <w:rPr>
          <w:sz w:val="20"/>
          <w:szCs w:val="20"/>
          <w:lang w:val="id-ID"/>
        </w:rPr>
        <w:t xml:space="preserve"> menggunakan termoelektrik seperti yang dilakukan oleh </w:t>
      </w:r>
      <w:proofErr w:type="spellStart"/>
      <w:r w:rsidR="0027495E">
        <w:rPr>
          <w:sz w:val="20"/>
          <w:szCs w:val="20"/>
          <w:lang w:val="id-ID"/>
        </w:rPr>
        <w:t>liu</w:t>
      </w:r>
      <w:proofErr w:type="spellEnd"/>
      <w:r w:rsidR="0027495E">
        <w:rPr>
          <w:sz w:val="20"/>
          <w:szCs w:val="20"/>
          <w:lang w:val="id-ID"/>
        </w:rPr>
        <w:t xml:space="preserve">, </w:t>
      </w:r>
      <w:proofErr w:type="spellStart"/>
      <w:r w:rsidR="0027495E">
        <w:rPr>
          <w:sz w:val="20"/>
          <w:szCs w:val="20"/>
          <w:lang w:val="id-ID"/>
        </w:rPr>
        <w:t>et</w:t>
      </w:r>
      <w:proofErr w:type="spellEnd"/>
      <w:r w:rsidR="0027495E">
        <w:rPr>
          <w:sz w:val="20"/>
          <w:szCs w:val="20"/>
          <w:lang w:val="id-ID"/>
        </w:rPr>
        <w:t xml:space="preserve"> </w:t>
      </w:r>
      <w:proofErr w:type="spellStart"/>
      <w:r w:rsidR="0027495E">
        <w:rPr>
          <w:sz w:val="20"/>
          <w:szCs w:val="20"/>
          <w:lang w:val="id-ID"/>
        </w:rPr>
        <w:t>al</w:t>
      </w:r>
      <w:proofErr w:type="spellEnd"/>
      <w:r w:rsidR="0027495E">
        <w:rPr>
          <w:sz w:val="20"/>
          <w:szCs w:val="20"/>
          <w:lang w:val="id-ID"/>
        </w:rPr>
        <w:t xml:space="preserve"> </w:t>
      </w:r>
      <w:r w:rsidR="00C7003D">
        <w:rPr>
          <w:sz w:val="20"/>
          <w:lang w:val="id-ID"/>
        </w:rPr>
        <w:t>[19</w:t>
      </w:r>
      <w:r w:rsidR="0027495E">
        <w:rPr>
          <w:sz w:val="20"/>
          <w:lang w:val="id-ID"/>
        </w:rPr>
        <w:t xml:space="preserve">]. </w:t>
      </w:r>
      <w:r w:rsidR="001D0AC3">
        <w:rPr>
          <w:sz w:val="20"/>
          <w:szCs w:val="20"/>
          <w:lang w:val="id-ID"/>
        </w:rPr>
        <w:t>Melalu</w:t>
      </w:r>
      <w:r w:rsidR="000A5D2D">
        <w:rPr>
          <w:sz w:val="20"/>
          <w:szCs w:val="20"/>
          <w:lang w:val="id-ID"/>
        </w:rPr>
        <w:t>i peningkatan</w:t>
      </w:r>
      <w:r w:rsidR="0027495E" w:rsidRPr="0027495E">
        <w:rPr>
          <w:sz w:val="20"/>
          <w:szCs w:val="20"/>
        </w:rPr>
        <w:t xml:space="preserve"> </w:t>
      </w:r>
      <w:proofErr w:type="spellStart"/>
      <w:r w:rsidR="0027495E" w:rsidRPr="0027495E">
        <w:rPr>
          <w:sz w:val="20"/>
          <w:szCs w:val="20"/>
        </w:rPr>
        <w:t>nilai</w:t>
      </w:r>
      <w:proofErr w:type="spellEnd"/>
      <w:r w:rsidR="0027495E" w:rsidRPr="0027495E">
        <w:rPr>
          <w:sz w:val="20"/>
          <w:szCs w:val="20"/>
        </w:rPr>
        <w:t xml:space="preserve"> RH dan </w:t>
      </w:r>
      <w:proofErr w:type="spellStart"/>
      <w:r w:rsidR="0027495E" w:rsidRPr="0027495E">
        <w:rPr>
          <w:sz w:val="20"/>
          <w:szCs w:val="20"/>
        </w:rPr>
        <w:t>laju</w:t>
      </w:r>
      <w:proofErr w:type="spellEnd"/>
      <w:r w:rsidR="0027495E" w:rsidRPr="0027495E">
        <w:rPr>
          <w:sz w:val="20"/>
          <w:szCs w:val="20"/>
        </w:rPr>
        <w:t xml:space="preserve"> </w:t>
      </w:r>
      <w:proofErr w:type="spellStart"/>
      <w:r w:rsidR="0027495E" w:rsidRPr="0027495E">
        <w:rPr>
          <w:sz w:val="20"/>
          <w:szCs w:val="20"/>
        </w:rPr>
        <w:t>udara</w:t>
      </w:r>
      <w:proofErr w:type="spellEnd"/>
      <w:r w:rsidR="0027495E" w:rsidRPr="0027495E">
        <w:rPr>
          <w:sz w:val="20"/>
          <w:szCs w:val="20"/>
        </w:rPr>
        <w:t xml:space="preserve"> </w:t>
      </w:r>
      <w:proofErr w:type="spellStart"/>
      <w:r w:rsidR="0027495E" w:rsidRPr="0027495E">
        <w:rPr>
          <w:sz w:val="20"/>
          <w:szCs w:val="20"/>
        </w:rPr>
        <w:t>akan</w:t>
      </w:r>
      <w:proofErr w:type="spellEnd"/>
      <w:r w:rsidR="0027495E" w:rsidRPr="0027495E">
        <w:rPr>
          <w:sz w:val="20"/>
          <w:szCs w:val="20"/>
        </w:rPr>
        <w:t xml:space="preserve"> </w:t>
      </w:r>
      <w:proofErr w:type="spellStart"/>
      <w:r w:rsidR="0027495E" w:rsidRPr="0027495E">
        <w:rPr>
          <w:sz w:val="20"/>
          <w:szCs w:val="20"/>
        </w:rPr>
        <w:t>mempengaruhi</w:t>
      </w:r>
      <w:proofErr w:type="spellEnd"/>
      <w:r w:rsidR="0027495E" w:rsidRPr="0027495E">
        <w:rPr>
          <w:sz w:val="20"/>
          <w:szCs w:val="20"/>
        </w:rPr>
        <w:t xml:space="preserve"> </w:t>
      </w:r>
      <w:proofErr w:type="spellStart"/>
      <w:r w:rsidR="0027495E" w:rsidRPr="0027495E">
        <w:rPr>
          <w:sz w:val="20"/>
          <w:szCs w:val="20"/>
        </w:rPr>
        <w:t>jumlah</w:t>
      </w:r>
      <w:proofErr w:type="spellEnd"/>
      <w:r w:rsidR="0027495E" w:rsidRPr="0027495E">
        <w:rPr>
          <w:sz w:val="20"/>
          <w:szCs w:val="20"/>
        </w:rPr>
        <w:t xml:space="preserve"> air yang </w:t>
      </w:r>
      <w:proofErr w:type="spellStart"/>
      <w:r w:rsidR="0027495E" w:rsidRPr="0027495E">
        <w:rPr>
          <w:sz w:val="20"/>
          <w:szCs w:val="20"/>
        </w:rPr>
        <w:t>akan</w:t>
      </w:r>
      <w:proofErr w:type="spellEnd"/>
      <w:r w:rsidR="0027495E" w:rsidRPr="0027495E">
        <w:rPr>
          <w:sz w:val="20"/>
          <w:szCs w:val="20"/>
        </w:rPr>
        <w:t xml:space="preserve"> </w:t>
      </w:r>
      <w:proofErr w:type="spellStart"/>
      <w:r w:rsidR="0027495E" w:rsidRPr="0027495E">
        <w:rPr>
          <w:sz w:val="20"/>
          <w:szCs w:val="20"/>
        </w:rPr>
        <w:t>dihasilkan</w:t>
      </w:r>
      <w:proofErr w:type="spellEnd"/>
      <w:r w:rsidR="0027495E" w:rsidRPr="0027495E">
        <w:rPr>
          <w:sz w:val="20"/>
          <w:szCs w:val="20"/>
        </w:rPr>
        <w:t xml:space="preserve">, </w:t>
      </w:r>
      <w:proofErr w:type="spellStart"/>
      <w:r w:rsidR="0027495E" w:rsidRPr="0027495E">
        <w:rPr>
          <w:sz w:val="20"/>
          <w:szCs w:val="20"/>
        </w:rPr>
        <w:t>jumlah</w:t>
      </w:r>
      <w:proofErr w:type="spellEnd"/>
      <w:r w:rsidR="0027495E" w:rsidRPr="0027495E">
        <w:rPr>
          <w:sz w:val="20"/>
          <w:szCs w:val="20"/>
        </w:rPr>
        <w:t xml:space="preserve"> air</w:t>
      </w:r>
      <w:r w:rsidR="00F01204">
        <w:rPr>
          <w:sz w:val="20"/>
          <w:szCs w:val="20"/>
        </w:rPr>
        <w:t xml:space="preserve"> pada </w:t>
      </w:r>
      <w:proofErr w:type="spellStart"/>
      <w:r w:rsidR="00F01204">
        <w:rPr>
          <w:sz w:val="20"/>
          <w:szCs w:val="20"/>
        </w:rPr>
        <w:t>penelitian</w:t>
      </w:r>
      <w:proofErr w:type="spellEnd"/>
      <w:r w:rsidR="00F01204">
        <w:rPr>
          <w:sz w:val="20"/>
          <w:szCs w:val="20"/>
        </w:rPr>
        <w:t xml:space="preserve"> ini </w:t>
      </w:r>
      <w:proofErr w:type="spellStart"/>
      <w:r w:rsidR="00F01204">
        <w:rPr>
          <w:sz w:val="20"/>
          <w:szCs w:val="20"/>
        </w:rPr>
        <w:t>sebesar</w:t>
      </w:r>
      <w:proofErr w:type="spellEnd"/>
      <w:r w:rsidR="00F01204">
        <w:rPr>
          <w:sz w:val="20"/>
          <w:szCs w:val="20"/>
        </w:rPr>
        <w:t xml:space="preserve"> 25.</w:t>
      </w:r>
      <w:r w:rsidR="0027495E" w:rsidRPr="0027495E">
        <w:rPr>
          <w:sz w:val="20"/>
          <w:szCs w:val="20"/>
        </w:rPr>
        <w:t>1 g/jam.</w:t>
      </w:r>
      <w:r w:rsidR="000A5D2D">
        <w:rPr>
          <w:sz w:val="20"/>
          <w:szCs w:val="20"/>
          <w:lang w:val="id-ID"/>
        </w:rPr>
        <w:t xml:space="preserve"> </w:t>
      </w:r>
    </w:p>
    <w:p w14:paraId="61E1780D" w14:textId="77777777" w:rsidR="0027495E" w:rsidRDefault="0027495E">
      <w:pPr>
        <w:jc w:val="both"/>
        <w:rPr>
          <w:sz w:val="20"/>
          <w:szCs w:val="20"/>
        </w:rPr>
      </w:pPr>
    </w:p>
    <w:p w14:paraId="21C7762C" w14:textId="77777777" w:rsidR="00012498" w:rsidRDefault="000F4214" w:rsidP="00012498">
      <w:pPr>
        <w:jc w:val="both"/>
        <w:rPr>
          <w:sz w:val="20"/>
          <w:szCs w:val="20"/>
        </w:rPr>
      </w:pPr>
      <w:proofErr w:type="spellStart"/>
      <w:r w:rsidRPr="00012498">
        <w:rPr>
          <w:sz w:val="20"/>
          <w:szCs w:val="20"/>
        </w:rPr>
        <w:t>Penelitian</w:t>
      </w:r>
      <w:proofErr w:type="spellEnd"/>
      <w:r w:rsidRPr="00012498">
        <w:rPr>
          <w:sz w:val="20"/>
          <w:szCs w:val="20"/>
        </w:rPr>
        <w:t xml:space="preserve"> untuk </w:t>
      </w:r>
      <w:proofErr w:type="spellStart"/>
      <w:r w:rsidRPr="00012498">
        <w:rPr>
          <w:sz w:val="20"/>
          <w:szCs w:val="20"/>
        </w:rPr>
        <w:t>menghasilkan</w:t>
      </w:r>
      <w:proofErr w:type="spellEnd"/>
      <w:r w:rsidRPr="00012498">
        <w:rPr>
          <w:sz w:val="20"/>
          <w:szCs w:val="20"/>
        </w:rPr>
        <w:t xml:space="preserve"> air </w:t>
      </w:r>
      <w:proofErr w:type="spellStart"/>
      <w:r w:rsidRPr="00012498">
        <w:rPr>
          <w:sz w:val="20"/>
          <w:szCs w:val="20"/>
        </w:rPr>
        <w:t>dari</w:t>
      </w:r>
      <w:proofErr w:type="spellEnd"/>
      <w:r w:rsidRPr="00012498">
        <w:rPr>
          <w:sz w:val="20"/>
          <w:szCs w:val="20"/>
        </w:rPr>
        <w:t xml:space="preserve"> </w:t>
      </w:r>
      <w:proofErr w:type="spellStart"/>
      <w:r w:rsidRPr="00012498">
        <w:rPr>
          <w:sz w:val="20"/>
          <w:szCs w:val="20"/>
        </w:rPr>
        <w:t>udara</w:t>
      </w:r>
      <w:proofErr w:type="spellEnd"/>
      <w:r w:rsidRPr="00012498">
        <w:rPr>
          <w:sz w:val="20"/>
          <w:szCs w:val="20"/>
        </w:rPr>
        <w:t xml:space="preserve"> tidak hanya menggunakan sistem </w:t>
      </w:r>
      <w:proofErr w:type="spellStart"/>
      <w:r w:rsidRPr="00012498">
        <w:rPr>
          <w:sz w:val="20"/>
          <w:szCs w:val="20"/>
        </w:rPr>
        <w:t>pendinginan</w:t>
      </w:r>
      <w:proofErr w:type="spellEnd"/>
      <w:r w:rsidRPr="00012498">
        <w:rPr>
          <w:sz w:val="20"/>
          <w:szCs w:val="20"/>
        </w:rPr>
        <w:t xml:space="preserve"> </w:t>
      </w:r>
      <w:proofErr w:type="spellStart"/>
      <w:r w:rsidRPr="00012498">
        <w:rPr>
          <w:sz w:val="20"/>
          <w:szCs w:val="20"/>
        </w:rPr>
        <w:t>termoelektrik</w:t>
      </w:r>
      <w:proofErr w:type="spellEnd"/>
      <w:r w:rsidRPr="00012498">
        <w:rPr>
          <w:sz w:val="20"/>
          <w:szCs w:val="20"/>
        </w:rPr>
        <w:t xml:space="preserve">, tetapi bisa menggunakan </w:t>
      </w:r>
      <w:proofErr w:type="spellStart"/>
      <w:r w:rsidRPr="00012498">
        <w:rPr>
          <w:sz w:val="20"/>
          <w:szCs w:val="20"/>
        </w:rPr>
        <w:t>siklus</w:t>
      </w:r>
      <w:proofErr w:type="spellEnd"/>
      <w:r w:rsidRPr="00012498">
        <w:rPr>
          <w:sz w:val="20"/>
          <w:szCs w:val="20"/>
        </w:rPr>
        <w:t xml:space="preserve"> </w:t>
      </w:r>
      <w:proofErr w:type="spellStart"/>
      <w:r w:rsidRPr="00012498">
        <w:rPr>
          <w:sz w:val="20"/>
          <w:szCs w:val="20"/>
        </w:rPr>
        <w:t>kompresi</w:t>
      </w:r>
      <w:proofErr w:type="spellEnd"/>
      <w:r w:rsidRPr="00012498">
        <w:rPr>
          <w:sz w:val="20"/>
          <w:szCs w:val="20"/>
        </w:rPr>
        <w:t xml:space="preserve"> </w:t>
      </w:r>
      <w:proofErr w:type="spellStart"/>
      <w:r w:rsidRPr="00012498">
        <w:rPr>
          <w:sz w:val="20"/>
          <w:szCs w:val="20"/>
        </w:rPr>
        <w:t>uap</w:t>
      </w:r>
      <w:proofErr w:type="spellEnd"/>
      <w:r w:rsidRPr="00012498">
        <w:rPr>
          <w:sz w:val="20"/>
          <w:szCs w:val="20"/>
        </w:rPr>
        <w:t>,</w:t>
      </w:r>
      <w:r w:rsidR="000A5D2D">
        <w:rPr>
          <w:sz w:val="20"/>
          <w:szCs w:val="20"/>
          <w:lang w:val="id-ID"/>
        </w:rPr>
        <w:t xml:space="preserve"> dengan </w:t>
      </w:r>
      <w:proofErr w:type="spellStart"/>
      <w:r w:rsidR="000A5D2D">
        <w:rPr>
          <w:sz w:val="20"/>
          <w:szCs w:val="20"/>
          <w:lang w:val="id-ID"/>
        </w:rPr>
        <w:t>memvariaskan</w:t>
      </w:r>
      <w:proofErr w:type="spellEnd"/>
      <w:r w:rsidR="000A5D2D">
        <w:rPr>
          <w:sz w:val="20"/>
          <w:szCs w:val="20"/>
          <w:lang w:val="id-ID"/>
        </w:rPr>
        <w:t xml:space="preserve"> putaran kipas</w:t>
      </w:r>
      <w:r w:rsidRPr="00012498">
        <w:rPr>
          <w:sz w:val="20"/>
          <w:szCs w:val="20"/>
        </w:rPr>
        <w:t xml:space="preserve"> </w:t>
      </w:r>
      <w:r w:rsidR="000A5D2D">
        <w:rPr>
          <w:sz w:val="20"/>
          <w:szCs w:val="20"/>
          <w:lang w:val="id-ID"/>
        </w:rPr>
        <w:t xml:space="preserve">yang dilakukan </w:t>
      </w:r>
      <w:r w:rsidRPr="00012498">
        <w:rPr>
          <w:sz w:val="20"/>
          <w:szCs w:val="20"/>
        </w:rPr>
        <w:t xml:space="preserve">oleh </w:t>
      </w:r>
      <w:proofErr w:type="spellStart"/>
      <w:r w:rsidRPr="00012498">
        <w:rPr>
          <w:sz w:val="20"/>
          <w:szCs w:val="20"/>
        </w:rPr>
        <w:t>Riswoko</w:t>
      </w:r>
      <w:proofErr w:type="spellEnd"/>
      <w:r w:rsidRPr="00012498">
        <w:rPr>
          <w:sz w:val="20"/>
          <w:szCs w:val="20"/>
        </w:rPr>
        <w:t xml:space="preserve"> </w:t>
      </w:r>
      <w:r w:rsidR="00C7003D">
        <w:rPr>
          <w:sz w:val="20"/>
          <w:lang w:val="id-ID"/>
        </w:rPr>
        <w:t>[10</w:t>
      </w:r>
      <w:r>
        <w:rPr>
          <w:sz w:val="20"/>
          <w:lang w:val="id-ID"/>
        </w:rPr>
        <w:t xml:space="preserve">]. </w:t>
      </w:r>
      <w:proofErr w:type="spellStart"/>
      <w:r w:rsidR="000A5D2D">
        <w:rPr>
          <w:sz w:val="20"/>
          <w:szCs w:val="20"/>
        </w:rPr>
        <w:t>Penelitian</w:t>
      </w:r>
      <w:proofErr w:type="spellEnd"/>
      <w:r w:rsidR="000A5D2D">
        <w:rPr>
          <w:sz w:val="20"/>
          <w:szCs w:val="20"/>
        </w:rPr>
        <w:t xml:space="preserve"> tersebut </w:t>
      </w:r>
      <w:proofErr w:type="spellStart"/>
      <w:r w:rsidR="000A5D2D">
        <w:rPr>
          <w:sz w:val="20"/>
          <w:szCs w:val="20"/>
        </w:rPr>
        <w:t>menunju</w:t>
      </w:r>
      <w:r w:rsidR="00577A9E">
        <w:rPr>
          <w:sz w:val="20"/>
          <w:szCs w:val="20"/>
        </w:rPr>
        <w:t>kan</w:t>
      </w:r>
      <w:proofErr w:type="spellEnd"/>
      <w:r w:rsidR="00577A9E">
        <w:rPr>
          <w:sz w:val="20"/>
          <w:szCs w:val="20"/>
        </w:rPr>
        <w:t xml:space="preserve"> </w:t>
      </w:r>
      <w:proofErr w:type="spellStart"/>
      <w:r w:rsidR="00577A9E">
        <w:rPr>
          <w:sz w:val="20"/>
          <w:szCs w:val="20"/>
        </w:rPr>
        <w:t>bahwa</w:t>
      </w:r>
      <w:proofErr w:type="spellEnd"/>
      <w:r w:rsidR="00577A9E">
        <w:rPr>
          <w:sz w:val="20"/>
          <w:szCs w:val="20"/>
        </w:rPr>
        <w:t xml:space="preserve"> </w:t>
      </w:r>
      <w:proofErr w:type="spellStart"/>
      <w:r w:rsidR="00577A9E">
        <w:rPr>
          <w:sz w:val="20"/>
          <w:szCs w:val="20"/>
        </w:rPr>
        <w:t>jumlah</w:t>
      </w:r>
      <w:proofErr w:type="spellEnd"/>
      <w:r w:rsidR="00577A9E">
        <w:rPr>
          <w:sz w:val="20"/>
          <w:szCs w:val="20"/>
        </w:rPr>
        <w:t xml:space="preserve"> </w:t>
      </w:r>
      <w:r w:rsidR="00577A9E">
        <w:rPr>
          <w:sz w:val="20"/>
          <w:szCs w:val="20"/>
          <w:lang w:val="id-ID"/>
        </w:rPr>
        <w:t xml:space="preserve">air pada </w:t>
      </w:r>
      <w:proofErr w:type="spellStart"/>
      <w:r w:rsidRPr="00012498">
        <w:rPr>
          <w:sz w:val="20"/>
          <w:szCs w:val="20"/>
        </w:rPr>
        <w:t>variasi</w:t>
      </w:r>
      <w:proofErr w:type="spellEnd"/>
      <w:r w:rsidRPr="00012498">
        <w:rPr>
          <w:sz w:val="20"/>
          <w:szCs w:val="20"/>
        </w:rPr>
        <w:t xml:space="preserve"> </w:t>
      </w:r>
      <w:proofErr w:type="spellStart"/>
      <w:r>
        <w:rPr>
          <w:sz w:val="20"/>
          <w:szCs w:val="20"/>
        </w:rPr>
        <w:t>putaran</w:t>
      </w:r>
      <w:proofErr w:type="spellEnd"/>
      <w:r>
        <w:rPr>
          <w:sz w:val="20"/>
          <w:szCs w:val="20"/>
        </w:rPr>
        <w:t xml:space="preserve"> </w:t>
      </w:r>
      <w:proofErr w:type="spellStart"/>
      <w:r>
        <w:rPr>
          <w:sz w:val="20"/>
          <w:szCs w:val="20"/>
        </w:rPr>
        <w:t>kipas</w:t>
      </w:r>
      <w:proofErr w:type="spellEnd"/>
      <w:r>
        <w:rPr>
          <w:sz w:val="20"/>
          <w:szCs w:val="20"/>
        </w:rPr>
        <w:t xml:space="preserve"> 400 RPM </w:t>
      </w:r>
      <w:proofErr w:type="spellStart"/>
      <w:r>
        <w:rPr>
          <w:sz w:val="20"/>
          <w:szCs w:val="20"/>
        </w:rPr>
        <w:t>sebesar</w:t>
      </w:r>
      <w:proofErr w:type="spellEnd"/>
      <w:r>
        <w:rPr>
          <w:sz w:val="20"/>
          <w:szCs w:val="20"/>
        </w:rPr>
        <w:t xml:space="preserve"> 4.</w:t>
      </w:r>
      <w:r w:rsidRPr="00012498">
        <w:rPr>
          <w:sz w:val="20"/>
          <w:szCs w:val="20"/>
        </w:rPr>
        <w:t xml:space="preserve">42 liter/jam. </w:t>
      </w:r>
      <w:proofErr w:type="spellStart"/>
      <w:r w:rsidR="00012498" w:rsidRPr="00012498">
        <w:rPr>
          <w:sz w:val="20"/>
          <w:szCs w:val="20"/>
        </w:rPr>
        <w:t>Sedangkan</w:t>
      </w:r>
      <w:proofErr w:type="spellEnd"/>
      <w:r w:rsidR="00012498" w:rsidRPr="00012498">
        <w:rPr>
          <w:sz w:val="20"/>
          <w:szCs w:val="20"/>
        </w:rPr>
        <w:t xml:space="preserve"> </w:t>
      </w:r>
      <w:proofErr w:type="spellStart"/>
      <w:r w:rsidR="00012498" w:rsidRPr="00012498">
        <w:rPr>
          <w:sz w:val="20"/>
          <w:szCs w:val="20"/>
        </w:rPr>
        <w:t>jumlah</w:t>
      </w:r>
      <w:proofErr w:type="spellEnd"/>
      <w:r w:rsidR="00012498" w:rsidRPr="00012498">
        <w:rPr>
          <w:sz w:val="20"/>
          <w:szCs w:val="20"/>
        </w:rPr>
        <w:t xml:space="preserve"> air yang </w:t>
      </w:r>
      <w:proofErr w:type="spellStart"/>
      <w:r w:rsidR="00012498" w:rsidRPr="00012498">
        <w:rPr>
          <w:sz w:val="20"/>
          <w:szCs w:val="20"/>
        </w:rPr>
        <w:t>dihasilkan</w:t>
      </w:r>
      <w:proofErr w:type="spellEnd"/>
      <w:r w:rsidR="00012498" w:rsidRPr="00012498">
        <w:rPr>
          <w:sz w:val="20"/>
          <w:szCs w:val="20"/>
        </w:rPr>
        <w:t xml:space="preserve"> pada </w:t>
      </w:r>
      <w:proofErr w:type="spellStart"/>
      <w:r w:rsidR="00012498" w:rsidRPr="00012498">
        <w:rPr>
          <w:sz w:val="20"/>
          <w:szCs w:val="20"/>
        </w:rPr>
        <w:t>variasi</w:t>
      </w:r>
      <w:proofErr w:type="spellEnd"/>
      <w:r w:rsidR="00012498" w:rsidRPr="00012498">
        <w:rPr>
          <w:sz w:val="20"/>
          <w:szCs w:val="20"/>
        </w:rPr>
        <w:t xml:space="preserve"> </w:t>
      </w:r>
      <w:proofErr w:type="spellStart"/>
      <w:r w:rsidR="00F01204">
        <w:rPr>
          <w:sz w:val="20"/>
          <w:szCs w:val="20"/>
        </w:rPr>
        <w:t>putaran</w:t>
      </w:r>
      <w:proofErr w:type="spellEnd"/>
      <w:r w:rsidR="00F01204">
        <w:rPr>
          <w:sz w:val="20"/>
          <w:szCs w:val="20"/>
        </w:rPr>
        <w:t xml:space="preserve"> </w:t>
      </w:r>
      <w:proofErr w:type="spellStart"/>
      <w:r w:rsidR="00F01204">
        <w:rPr>
          <w:sz w:val="20"/>
          <w:szCs w:val="20"/>
        </w:rPr>
        <w:t>kipas</w:t>
      </w:r>
      <w:proofErr w:type="spellEnd"/>
      <w:r w:rsidR="00F01204">
        <w:rPr>
          <w:sz w:val="20"/>
          <w:szCs w:val="20"/>
        </w:rPr>
        <w:t xml:space="preserve"> 450 RPM </w:t>
      </w:r>
      <w:proofErr w:type="spellStart"/>
      <w:r w:rsidR="00F01204">
        <w:rPr>
          <w:sz w:val="20"/>
          <w:szCs w:val="20"/>
        </w:rPr>
        <w:t>sebesar</w:t>
      </w:r>
      <w:proofErr w:type="spellEnd"/>
      <w:r w:rsidR="00F01204">
        <w:rPr>
          <w:sz w:val="20"/>
          <w:szCs w:val="20"/>
        </w:rPr>
        <w:t xml:space="preserve"> 4.</w:t>
      </w:r>
      <w:r w:rsidR="00012498" w:rsidRPr="00012498">
        <w:rPr>
          <w:sz w:val="20"/>
          <w:szCs w:val="20"/>
        </w:rPr>
        <w:t xml:space="preserve">54 liter/jam. </w:t>
      </w:r>
    </w:p>
    <w:p w14:paraId="7C0D3B97" w14:textId="77777777" w:rsidR="00A15800" w:rsidRDefault="00A15800" w:rsidP="00012498">
      <w:pPr>
        <w:jc w:val="both"/>
        <w:rPr>
          <w:sz w:val="20"/>
          <w:szCs w:val="20"/>
          <w:lang w:val="id-ID"/>
        </w:rPr>
      </w:pPr>
    </w:p>
    <w:p w14:paraId="22B4063F" w14:textId="77777777" w:rsidR="00A15800" w:rsidRPr="00A15800" w:rsidRDefault="00A15800" w:rsidP="00012498">
      <w:pPr>
        <w:jc w:val="both"/>
        <w:rPr>
          <w:sz w:val="20"/>
          <w:szCs w:val="20"/>
          <w:lang w:val="id-ID"/>
        </w:rPr>
      </w:pPr>
      <w:r>
        <w:rPr>
          <w:sz w:val="20"/>
          <w:szCs w:val="20"/>
          <w:lang w:val="id-ID"/>
        </w:rPr>
        <w:t xml:space="preserve">Pengkajian ini bertujuan untuk mengetahui besarnya kapasitas pendinginan, mengetahui </w:t>
      </w:r>
      <w:r>
        <w:rPr>
          <w:sz w:val="20"/>
          <w:szCs w:val="20"/>
          <w:lang w:val="id-ID"/>
        </w:rPr>
        <w:t xml:space="preserve">nilai laju pengembunan, mengetahui besar COP yang dihasilkan pada sisi </w:t>
      </w:r>
      <w:r w:rsidR="001D0AC3">
        <w:rPr>
          <w:sz w:val="20"/>
          <w:szCs w:val="20"/>
          <w:lang w:val="id-ID"/>
        </w:rPr>
        <w:t xml:space="preserve">termoelektrik. Selain itu untuk </w:t>
      </w:r>
      <w:r w:rsidR="00B74658">
        <w:rPr>
          <w:sz w:val="20"/>
          <w:szCs w:val="20"/>
          <w:lang w:val="id-ID"/>
        </w:rPr>
        <w:t>mengetahui be</w:t>
      </w:r>
      <w:r w:rsidR="001D0AC3">
        <w:rPr>
          <w:sz w:val="20"/>
          <w:szCs w:val="20"/>
          <w:lang w:val="id-ID"/>
        </w:rPr>
        <w:t xml:space="preserve">rapa banyak air yang dihasilkan </w:t>
      </w:r>
      <w:r w:rsidR="00B74658">
        <w:rPr>
          <w:sz w:val="20"/>
          <w:szCs w:val="20"/>
          <w:lang w:val="id-ID"/>
        </w:rPr>
        <w:t xml:space="preserve">pada variasi kecepatan udara, dengan tegangan kerja dan jumlah modul termoelektrik yang digunakan. </w:t>
      </w:r>
    </w:p>
    <w:p w14:paraId="6F60520F" w14:textId="77777777" w:rsidR="00717404" w:rsidRDefault="00FE66A6" w:rsidP="009763A3">
      <w:pPr>
        <w:pStyle w:val="Heading3"/>
        <w:numPr>
          <w:ilvl w:val="0"/>
          <w:numId w:val="15"/>
        </w:numPr>
        <w:spacing w:before="360"/>
        <w:ind w:left="284" w:hanging="284"/>
        <w:rPr>
          <w:rFonts w:ascii="Times" w:hAnsi="Times"/>
          <w:sz w:val="20"/>
          <w:lang w:val="id-ID"/>
        </w:rPr>
      </w:pPr>
      <w:r>
        <w:rPr>
          <w:rFonts w:ascii="Times" w:hAnsi="Times"/>
          <w:sz w:val="20"/>
          <w:lang w:val="id-ID"/>
        </w:rPr>
        <w:t xml:space="preserve">METODOLOGI </w:t>
      </w:r>
    </w:p>
    <w:p w14:paraId="5D390BF9" w14:textId="77777777" w:rsidR="000F4214" w:rsidRPr="000F4214" w:rsidRDefault="000F4214" w:rsidP="000F4214">
      <w:pPr>
        <w:rPr>
          <w:lang w:val="id-ID"/>
        </w:rPr>
      </w:pPr>
    </w:p>
    <w:p w14:paraId="708D397A" w14:textId="77777777" w:rsidR="005865B3" w:rsidRDefault="00C7003D" w:rsidP="00717404">
      <w:pPr>
        <w:pStyle w:val="ListParagraph"/>
        <w:ind w:left="0"/>
        <w:jc w:val="both"/>
      </w:pPr>
      <w:r>
        <w:rPr>
          <w:rFonts w:cs="Times New Roman"/>
          <w:szCs w:val="24"/>
        </w:rPr>
        <w:t xml:space="preserve">Dalam penelitian ini, terlebih dahulu ditentukan model </w:t>
      </w:r>
      <w:proofErr w:type="spellStart"/>
      <w:r>
        <w:rPr>
          <w:rFonts w:cs="Times New Roman"/>
          <w:i/>
          <w:szCs w:val="24"/>
        </w:rPr>
        <w:t>chamber</w:t>
      </w:r>
      <w:proofErr w:type="spellEnd"/>
      <w:r>
        <w:rPr>
          <w:rFonts w:cs="Times New Roman"/>
          <w:szCs w:val="24"/>
        </w:rPr>
        <w:t xml:space="preserve"> yang akan digunakan pada gambar 1 dibuatkan model 3D </w:t>
      </w:r>
      <w:proofErr w:type="spellStart"/>
      <w:r>
        <w:rPr>
          <w:rFonts w:cs="Times New Roman"/>
          <w:szCs w:val="24"/>
        </w:rPr>
        <w:t>printing</w:t>
      </w:r>
      <w:proofErr w:type="spellEnd"/>
      <w:r>
        <w:rPr>
          <w:rFonts w:cs="Times New Roman"/>
          <w:szCs w:val="24"/>
        </w:rPr>
        <w:t xml:space="preserve"> menggunakan aplikasi </w:t>
      </w:r>
      <w:r>
        <w:rPr>
          <w:rFonts w:cs="Times New Roman"/>
          <w:i/>
          <w:szCs w:val="24"/>
        </w:rPr>
        <w:t xml:space="preserve">solid </w:t>
      </w:r>
      <w:proofErr w:type="spellStart"/>
      <w:r>
        <w:rPr>
          <w:rFonts w:cs="Times New Roman"/>
          <w:i/>
          <w:szCs w:val="24"/>
        </w:rPr>
        <w:t>work</w:t>
      </w:r>
      <w:proofErr w:type="spellEnd"/>
      <w:r>
        <w:rPr>
          <w:rFonts w:cs="Times New Roman"/>
          <w:szCs w:val="24"/>
        </w:rPr>
        <w:t xml:space="preserve">, dirakit menjadi perangkat pengujian yang </w:t>
      </w:r>
      <w:proofErr w:type="spellStart"/>
      <w:r>
        <w:rPr>
          <w:rFonts w:cs="Times New Roman"/>
          <w:szCs w:val="24"/>
        </w:rPr>
        <w:t>ditunjukan</w:t>
      </w:r>
      <w:proofErr w:type="spellEnd"/>
      <w:r>
        <w:rPr>
          <w:rFonts w:cs="Times New Roman"/>
          <w:szCs w:val="24"/>
        </w:rPr>
        <w:t xml:space="preserve"> oleh gambar 2. </w:t>
      </w:r>
      <w:proofErr w:type="spellStart"/>
      <w:r w:rsidR="00717404">
        <w:rPr>
          <w:rFonts w:cs="Times New Roman"/>
          <w:i/>
          <w:szCs w:val="24"/>
        </w:rPr>
        <w:t>Chamber</w:t>
      </w:r>
      <w:proofErr w:type="spellEnd"/>
      <w:r w:rsidR="00717404">
        <w:rPr>
          <w:rFonts w:cs="Times New Roman"/>
          <w:i/>
          <w:szCs w:val="24"/>
        </w:rPr>
        <w:t xml:space="preserve"> </w:t>
      </w:r>
      <w:r w:rsidR="00717404">
        <w:rPr>
          <w:rFonts w:cs="Times New Roman"/>
          <w:szCs w:val="24"/>
        </w:rPr>
        <w:t>dipergunakan untuk tempat penyimpanan alat-alat yang akan dirakit</w:t>
      </w:r>
      <w:r w:rsidR="005865B3">
        <w:rPr>
          <w:rFonts w:cs="Times New Roman"/>
          <w:szCs w:val="24"/>
        </w:rPr>
        <w:t xml:space="preserve">. Perangkat ini </w:t>
      </w:r>
      <w:proofErr w:type="spellStart"/>
      <w:r w:rsidR="005865B3">
        <w:rPr>
          <w:rFonts w:cs="Times New Roman"/>
          <w:szCs w:val="24"/>
        </w:rPr>
        <w:t>mem</w:t>
      </w:r>
      <w:r w:rsidR="00717404">
        <w:rPr>
          <w:rFonts w:cs="Times New Roman"/>
          <w:szCs w:val="24"/>
        </w:rPr>
        <w:t>a</w:t>
      </w:r>
      <w:r w:rsidR="005865B3">
        <w:rPr>
          <w:rFonts w:cs="Times New Roman"/>
          <w:szCs w:val="24"/>
        </w:rPr>
        <w:t>n</w:t>
      </w:r>
      <w:r w:rsidR="00717404">
        <w:rPr>
          <w:rFonts w:cs="Times New Roman"/>
          <w:szCs w:val="24"/>
        </w:rPr>
        <w:t>faatkaan</w:t>
      </w:r>
      <w:proofErr w:type="spellEnd"/>
      <w:r w:rsidR="00717404">
        <w:rPr>
          <w:rFonts w:cs="Times New Roman"/>
          <w:szCs w:val="24"/>
        </w:rPr>
        <w:t xml:space="preserve"> fluida kerja berupa udara, yang dialirkan oleh sebuah kipas dc. Udara dialirkan oleh kipas dari arah samping masuk </w:t>
      </w:r>
      <w:proofErr w:type="spellStart"/>
      <w:r w:rsidR="00717404">
        <w:rPr>
          <w:rFonts w:cs="Times New Roman"/>
          <w:szCs w:val="24"/>
        </w:rPr>
        <w:t>kedalam</w:t>
      </w:r>
      <w:proofErr w:type="spellEnd"/>
      <w:r w:rsidR="00717404">
        <w:rPr>
          <w:rFonts w:cs="Times New Roman"/>
          <w:szCs w:val="24"/>
        </w:rPr>
        <w:t xml:space="preserve"> </w:t>
      </w:r>
      <w:proofErr w:type="spellStart"/>
      <w:r w:rsidR="00717404">
        <w:rPr>
          <w:rFonts w:cs="Times New Roman"/>
          <w:i/>
          <w:szCs w:val="24"/>
        </w:rPr>
        <w:t>chamber</w:t>
      </w:r>
      <w:proofErr w:type="spellEnd"/>
      <w:r w:rsidR="00717404">
        <w:rPr>
          <w:rFonts w:cs="Times New Roman"/>
          <w:i/>
          <w:szCs w:val="24"/>
        </w:rPr>
        <w:t xml:space="preserve"> </w:t>
      </w:r>
      <w:r w:rsidR="00717404">
        <w:rPr>
          <w:rFonts w:cs="Times New Roman"/>
          <w:szCs w:val="24"/>
        </w:rPr>
        <w:t xml:space="preserve">dan kemudian keluar dari lubang diameter </w:t>
      </w:r>
      <w:proofErr w:type="spellStart"/>
      <w:r w:rsidR="00717404">
        <w:rPr>
          <w:rFonts w:cs="Times New Roman"/>
          <w:i/>
          <w:szCs w:val="24"/>
        </w:rPr>
        <w:t>chamber</w:t>
      </w:r>
      <w:proofErr w:type="spellEnd"/>
      <w:r w:rsidR="00717404">
        <w:rPr>
          <w:rFonts w:cs="Times New Roman"/>
          <w:i/>
          <w:szCs w:val="24"/>
        </w:rPr>
        <w:t xml:space="preserve">. </w:t>
      </w:r>
      <w:proofErr w:type="spellStart"/>
      <w:r w:rsidR="005865B3">
        <w:rPr>
          <w:rStyle w:val="sw"/>
          <w:rFonts w:cs="Times New Roman"/>
          <w:bCs/>
          <w:i/>
          <w:szCs w:val="24"/>
        </w:rPr>
        <w:t>Heat</w:t>
      </w:r>
      <w:proofErr w:type="spellEnd"/>
      <w:r w:rsidR="005865B3">
        <w:rPr>
          <w:rStyle w:val="sw"/>
          <w:rFonts w:cs="Times New Roman"/>
          <w:bCs/>
          <w:i/>
          <w:szCs w:val="24"/>
        </w:rPr>
        <w:t xml:space="preserve"> </w:t>
      </w:r>
      <w:proofErr w:type="spellStart"/>
      <w:r w:rsidR="005865B3">
        <w:rPr>
          <w:rStyle w:val="sw"/>
          <w:rFonts w:cs="Times New Roman"/>
          <w:bCs/>
          <w:i/>
          <w:szCs w:val="24"/>
        </w:rPr>
        <w:t>sink</w:t>
      </w:r>
      <w:proofErr w:type="spellEnd"/>
      <w:r w:rsidR="005865B3">
        <w:rPr>
          <w:rFonts w:cs="Times New Roman"/>
          <w:i/>
          <w:szCs w:val="24"/>
          <w:shd w:val="clear" w:color="auto" w:fill="FFFFFF"/>
        </w:rPr>
        <w:t xml:space="preserve"> </w:t>
      </w:r>
      <w:r w:rsidR="005865B3">
        <w:rPr>
          <w:rStyle w:val="sw"/>
          <w:rFonts w:cs="Times New Roman"/>
          <w:szCs w:val="24"/>
        </w:rPr>
        <w:t xml:space="preserve">merupakan </w:t>
      </w:r>
      <w:r w:rsidR="005865B3">
        <w:rPr>
          <w:rStyle w:val="sw"/>
          <w:rFonts w:cs="Times New Roman"/>
          <w:bCs/>
          <w:szCs w:val="24"/>
        </w:rPr>
        <w:t>bahan</w:t>
      </w:r>
      <w:r w:rsidR="005865B3">
        <w:rPr>
          <w:rFonts w:cs="Times New Roman"/>
          <w:szCs w:val="24"/>
          <w:shd w:val="clear" w:color="auto" w:fill="FFFFFF"/>
        </w:rPr>
        <w:t xml:space="preserve"> </w:t>
      </w:r>
      <w:r w:rsidR="005865B3">
        <w:rPr>
          <w:rStyle w:val="sw"/>
          <w:rFonts w:cs="Times New Roman"/>
          <w:szCs w:val="24"/>
        </w:rPr>
        <w:t>yang</w:t>
      </w:r>
      <w:r w:rsidR="005865B3">
        <w:rPr>
          <w:rFonts w:cs="Times New Roman"/>
          <w:szCs w:val="24"/>
          <w:shd w:val="clear" w:color="auto" w:fill="FFFFFF"/>
        </w:rPr>
        <w:t xml:space="preserve"> </w:t>
      </w:r>
      <w:r w:rsidR="005865B3">
        <w:rPr>
          <w:rStyle w:val="sw"/>
          <w:rFonts w:cs="Times New Roman"/>
          <w:szCs w:val="24"/>
        </w:rPr>
        <w:t>mampu</w:t>
      </w:r>
      <w:r w:rsidR="005865B3">
        <w:rPr>
          <w:rFonts w:cs="Times New Roman"/>
          <w:szCs w:val="24"/>
          <w:shd w:val="clear" w:color="auto" w:fill="FFFFFF"/>
        </w:rPr>
        <w:t xml:space="preserve"> </w:t>
      </w:r>
      <w:r w:rsidR="005865B3">
        <w:rPr>
          <w:rStyle w:val="sw"/>
          <w:rFonts w:cs="Times New Roman"/>
          <w:szCs w:val="24"/>
        </w:rPr>
        <w:t>menyerap</w:t>
      </w:r>
      <w:r w:rsidR="005865B3">
        <w:rPr>
          <w:rFonts w:cs="Times New Roman"/>
          <w:szCs w:val="24"/>
          <w:shd w:val="clear" w:color="auto" w:fill="FFFFFF"/>
        </w:rPr>
        <w:t xml:space="preserve"> </w:t>
      </w:r>
      <w:r w:rsidR="005865B3">
        <w:rPr>
          <w:rStyle w:val="sw"/>
          <w:rFonts w:cs="Times New Roman"/>
          <w:szCs w:val="24"/>
        </w:rPr>
        <w:t>serta</w:t>
      </w:r>
      <w:r w:rsidR="005865B3">
        <w:rPr>
          <w:rFonts w:cs="Times New Roman"/>
          <w:szCs w:val="24"/>
          <w:shd w:val="clear" w:color="auto" w:fill="FFFFFF"/>
        </w:rPr>
        <w:t xml:space="preserve"> </w:t>
      </w:r>
      <w:r w:rsidR="005865B3">
        <w:rPr>
          <w:rStyle w:val="sw"/>
          <w:rFonts w:cs="Times New Roman"/>
          <w:bCs/>
          <w:szCs w:val="24"/>
        </w:rPr>
        <w:t>membuang</w:t>
      </w:r>
      <w:r w:rsidR="005865B3">
        <w:rPr>
          <w:rFonts w:cs="Times New Roman"/>
          <w:szCs w:val="24"/>
          <w:shd w:val="clear" w:color="auto" w:fill="FFFFFF"/>
        </w:rPr>
        <w:t xml:space="preserve"> </w:t>
      </w:r>
      <w:r w:rsidR="005865B3">
        <w:rPr>
          <w:rStyle w:val="sw"/>
          <w:rFonts w:cs="Times New Roman"/>
          <w:szCs w:val="24"/>
        </w:rPr>
        <w:t>panas</w:t>
      </w:r>
      <w:r w:rsidR="005865B3">
        <w:rPr>
          <w:rFonts w:cs="Times New Roman"/>
          <w:szCs w:val="24"/>
          <w:shd w:val="clear" w:color="auto" w:fill="FFFFFF"/>
        </w:rPr>
        <w:t xml:space="preserve"> </w:t>
      </w:r>
      <w:r w:rsidR="005865B3">
        <w:rPr>
          <w:rStyle w:val="sw"/>
          <w:rFonts w:cs="Times New Roman"/>
          <w:szCs w:val="24"/>
        </w:rPr>
        <w:t>dari</w:t>
      </w:r>
      <w:r w:rsidR="005865B3">
        <w:rPr>
          <w:rFonts w:cs="Times New Roman"/>
          <w:szCs w:val="24"/>
          <w:shd w:val="clear" w:color="auto" w:fill="FFFFFF"/>
        </w:rPr>
        <w:t xml:space="preserve"> </w:t>
      </w:r>
      <w:r w:rsidR="005865B3">
        <w:rPr>
          <w:rStyle w:val="sw"/>
          <w:rFonts w:cs="Times New Roman"/>
          <w:szCs w:val="24"/>
        </w:rPr>
        <w:t>tempat</w:t>
      </w:r>
      <w:r w:rsidR="005865B3">
        <w:rPr>
          <w:rFonts w:cs="Times New Roman"/>
          <w:szCs w:val="24"/>
          <w:shd w:val="clear" w:color="auto" w:fill="FFFFFF"/>
        </w:rPr>
        <w:t xml:space="preserve"> </w:t>
      </w:r>
      <w:r w:rsidR="005865B3">
        <w:rPr>
          <w:rStyle w:val="sw"/>
          <w:rFonts w:cs="Times New Roman"/>
          <w:szCs w:val="24"/>
        </w:rPr>
        <w:t>yang</w:t>
      </w:r>
      <w:r w:rsidR="005865B3">
        <w:rPr>
          <w:rFonts w:cs="Times New Roman"/>
          <w:szCs w:val="24"/>
          <w:shd w:val="clear" w:color="auto" w:fill="FFFFFF"/>
        </w:rPr>
        <w:t xml:space="preserve"> </w:t>
      </w:r>
      <w:r w:rsidR="005865B3">
        <w:rPr>
          <w:rStyle w:val="sw"/>
          <w:rFonts w:cs="Times New Roman"/>
          <w:szCs w:val="24"/>
        </w:rPr>
        <w:t>bersentuhan</w:t>
      </w:r>
      <w:r w:rsidR="005865B3">
        <w:rPr>
          <w:rFonts w:cs="Times New Roman"/>
          <w:szCs w:val="24"/>
          <w:shd w:val="clear" w:color="auto" w:fill="FFFFFF"/>
        </w:rPr>
        <w:t xml:space="preserve"> </w:t>
      </w:r>
      <w:r w:rsidR="005865B3">
        <w:rPr>
          <w:rStyle w:val="sw"/>
          <w:rFonts w:cs="Times New Roman"/>
          <w:szCs w:val="24"/>
        </w:rPr>
        <w:t>dengan</w:t>
      </w:r>
      <w:r w:rsidR="005865B3">
        <w:rPr>
          <w:rFonts w:cs="Times New Roman"/>
          <w:szCs w:val="24"/>
          <w:shd w:val="clear" w:color="auto" w:fill="FFFFFF"/>
        </w:rPr>
        <w:t xml:space="preserve"> </w:t>
      </w:r>
      <w:r w:rsidR="005865B3">
        <w:rPr>
          <w:rStyle w:val="sw"/>
          <w:rFonts w:cs="Times New Roman"/>
          <w:szCs w:val="24"/>
        </w:rPr>
        <w:t>sumber</w:t>
      </w:r>
      <w:r w:rsidR="005865B3">
        <w:rPr>
          <w:rFonts w:cs="Times New Roman"/>
          <w:szCs w:val="24"/>
          <w:shd w:val="clear" w:color="auto" w:fill="FFFFFF"/>
        </w:rPr>
        <w:t xml:space="preserve"> </w:t>
      </w:r>
      <w:r w:rsidR="005865B3">
        <w:rPr>
          <w:rStyle w:val="sw"/>
          <w:rFonts w:cs="Times New Roman"/>
          <w:szCs w:val="24"/>
        </w:rPr>
        <w:t>panas</w:t>
      </w:r>
      <w:r w:rsidR="005865B3">
        <w:rPr>
          <w:rFonts w:cs="Times New Roman"/>
          <w:szCs w:val="24"/>
          <w:shd w:val="clear" w:color="auto" w:fill="FFFFFF"/>
        </w:rPr>
        <w:t xml:space="preserve"> </w:t>
      </w:r>
      <w:r w:rsidR="005865B3">
        <w:rPr>
          <w:rStyle w:val="sw"/>
          <w:rFonts w:cs="Times New Roman"/>
          <w:szCs w:val="24"/>
        </w:rPr>
        <w:t>serta</w:t>
      </w:r>
      <w:r w:rsidR="005865B3">
        <w:rPr>
          <w:rFonts w:cs="Times New Roman"/>
          <w:szCs w:val="24"/>
          <w:shd w:val="clear" w:color="auto" w:fill="FFFFFF"/>
        </w:rPr>
        <w:t xml:space="preserve"> </w:t>
      </w:r>
      <w:r w:rsidR="005865B3">
        <w:rPr>
          <w:rStyle w:val="sw"/>
          <w:rFonts w:cs="Times New Roman"/>
          <w:bCs/>
          <w:szCs w:val="24"/>
        </w:rPr>
        <w:t>membuangnya</w:t>
      </w:r>
      <w:r w:rsidR="005865B3">
        <w:rPr>
          <w:rFonts w:cs="Times New Roman"/>
          <w:szCs w:val="24"/>
          <w:shd w:val="clear" w:color="auto" w:fill="FFFFFF"/>
        </w:rPr>
        <w:t xml:space="preserve"> </w:t>
      </w:r>
      <w:r w:rsidR="005865B3">
        <w:rPr>
          <w:rStyle w:val="sw"/>
          <w:rFonts w:cs="Times New Roman"/>
          <w:bCs/>
          <w:szCs w:val="24"/>
        </w:rPr>
        <w:t>dengan</w:t>
      </w:r>
      <w:r w:rsidR="005865B3">
        <w:rPr>
          <w:rFonts w:cs="Times New Roman"/>
          <w:szCs w:val="24"/>
          <w:shd w:val="clear" w:color="auto" w:fill="FFFFFF"/>
        </w:rPr>
        <w:t xml:space="preserve"> </w:t>
      </w:r>
      <w:r w:rsidR="005865B3">
        <w:rPr>
          <w:rStyle w:val="sw"/>
          <w:rFonts w:cs="Times New Roman"/>
          <w:bCs/>
          <w:szCs w:val="24"/>
        </w:rPr>
        <w:t>memindahkan</w:t>
      </w:r>
      <w:r w:rsidR="005865B3">
        <w:rPr>
          <w:rFonts w:cs="Times New Roman"/>
          <w:szCs w:val="24"/>
          <w:shd w:val="clear" w:color="auto" w:fill="FFFFFF"/>
        </w:rPr>
        <w:t xml:space="preserve"> </w:t>
      </w:r>
      <w:r w:rsidR="005865B3">
        <w:rPr>
          <w:rStyle w:val="sw"/>
          <w:rFonts w:cs="Times New Roman"/>
          <w:szCs w:val="24"/>
        </w:rPr>
        <w:t>panas</w:t>
      </w:r>
      <w:r w:rsidR="005865B3">
        <w:rPr>
          <w:rFonts w:cs="Times New Roman"/>
          <w:szCs w:val="24"/>
          <w:shd w:val="clear" w:color="auto" w:fill="FFFFFF"/>
        </w:rPr>
        <w:t xml:space="preserve"> </w:t>
      </w:r>
      <w:r w:rsidR="005865B3">
        <w:rPr>
          <w:rStyle w:val="sw"/>
          <w:rFonts w:cs="Times New Roman"/>
          <w:szCs w:val="24"/>
        </w:rPr>
        <w:t>yang</w:t>
      </w:r>
      <w:r w:rsidR="005865B3">
        <w:rPr>
          <w:rFonts w:cs="Times New Roman"/>
          <w:szCs w:val="24"/>
          <w:shd w:val="clear" w:color="auto" w:fill="FFFFFF"/>
        </w:rPr>
        <w:t xml:space="preserve"> </w:t>
      </w:r>
      <w:r w:rsidR="005865B3">
        <w:rPr>
          <w:rStyle w:val="sw"/>
          <w:rFonts w:cs="Times New Roman"/>
          <w:szCs w:val="24"/>
        </w:rPr>
        <w:t>dihasilkan</w:t>
      </w:r>
      <w:r w:rsidR="005865B3">
        <w:rPr>
          <w:rFonts w:cs="Times New Roman"/>
          <w:szCs w:val="24"/>
          <w:shd w:val="clear" w:color="auto" w:fill="FFFFFF"/>
        </w:rPr>
        <w:t xml:space="preserve"> </w:t>
      </w:r>
      <w:r w:rsidR="005865B3">
        <w:rPr>
          <w:rStyle w:val="sw"/>
          <w:rFonts w:cs="Times New Roman"/>
          <w:szCs w:val="24"/>
        </w:rPr>
        <w:t>oleh</w:t>
      </w:r>
      <w:r w:rsidR="005865B3">
        <w:rPr>
          <w:rFonts w:cs="Times New Roman"/>
          <w:szCs w:val="24"/>
          <w:shd w:val="clear" w:color="auto" w:fill="FFFFFF"/>
        </w:rPr>
        <w:t xml:space="preserve"> </w:t>
      </w:r>
      <w:r w:rsidR="005865B3">
        <w:rPr>
          <w:rStyle w:val="sw"/>
          <w:rFonts w:cs="Times New Roman"/>
          <w:szCs w:val="24"/>
        </w:rPr>
        <w:t>peralatan</w:t>
      </w:r>
      <w:r w:rsidR="005865B3">
        <w:rPr>
          <w:rFonts w:cs="Times New Roman"/>
          <w:szCs w:val="24"/>
          <w:shd w:val="clear" w:color="auto" w:fill="FFFFFF"/>
        </w:rPr>
        <w:t xml:space="preserve"> </w:t>
      </w:r>
      <w:r w:rsidR="005865B3">
        <w:rPr>
          <w:rStyle w:val="sw"/>
          <w:rFonts w:cs="Times New Roman"/>
          <w:szCs w:val="24"/>
        </w:rPr>
        <w:t xml:space="preserve">elektronik </w:t>
      </w:r>
      <w:r w:rsidR="007E1568">
        <w:t>[11</w:t>
      </w:r>
      <w:r w:rsidR="005865B3">
        <w:t xml:space="preserve">]. </w:t>
      </w:r>
      <w:proofErr w:type="spellStart"/>
      <w:r w:rsidR="005865B3">
        <w:rPr>
          <w:i/>
        </w:rPr>
        <w:t>Heat</w:t>
      </w:r>
      <w:proofErr w:type="spellEnd"/>
      <w:r w:rsidR="005865B3">
        <w:rPr>
          <w:i/>
        </w:rPr>
        <w:t xml:space="preserve"> </w:t>
      </w:r>
      <w:proofErr w:type="spellStart"/>
      <w:r w:rsidR="005865B3">
        <w:rPr>
          <w:i/>
        </w:rPr>
        <w:t>sink</w:t>
      </w:r>
      <w:proofErr w:type="spellEnd"/>
      <w:r w:rsidR="005865B3">
        <w:rPr>
          <w:i/>
        </w:rPr>
        <w:t xml:space="preserve"> </w:t>
      </w:r>
      <w:r w:rsidR="005865B3">
        <w:t xml:space="preserve">digunakan sebagai media penyerapan kalor pada sisi dingin termoelektrik, sementara untuk </w:t>
      </w:r>
      <w:proofErr w:type="spellStart"/>
      <w:r w:rsidR="005865B3">
        <w:t>pembungan</w:t>
      </w:r>
      <w:proofErr w:type="spellEnd"/>
      <w:r w:rsidR="005865B3">
        <w:t xml:space="preserve"> panas menggunakan media </w:t>
      </w:r>
      <w:proofErr w:type="spellStart"/>
      <w:r w:rsidR="005865B3">
        <w:rPr>
          <w:i/>
        </w:rPr>
        <w:t>heat</w:t>
      </w:r>
      <w:proofErr w:type="spellEnd"/>
      <w:r w:rsidR="005865B3">
        <w:rPr>
          <w:i/>
        </w:rPr>
        <w:t xml:space="preserve"> </w:t>
      </w:r>
      <w:proofErr w:type="spellStart"/>
      <w:r w:rsidR="005865B3">
        <w:rPr>
          <w:i/>
        </w:rPr>
        <w:t>sink</w:t>
      </w:r>
      <w:proofErr w:type="spellEnd"/>
      <w:r w:rsidR="005865B3">
        <w:rPr>
          <w:i/>
        </w:rPr>
        <w:t xml:space="preserve"> </w:t>
      </w:r>
      <w:r w:rsidR="005865B3">
        <w:t xml:space="preserve">yang dilengkapi oleh kipas. </w:t>
      </w:r>
    </w:p>
    <w:p w14:paraId="74E2FE58" w14:textId="77777777" w:rsidR="00C7003D" w:rsidRPr="00C7003D" w:rsidRDefault="00C7003D" w:rsidP="00717404">
      <w:pPr>
        <w:pStyle w:val="ListParagraph"/>
        <w:ind w:left="0"/>
        <w:jc w:val="both"/>
        <w:rPr>
          <w:rFonts w:cs="Times New Roman"/>
          <w:szCs w:val="24"/>
        </w:rPr>
      </w:pPr>
    </w:p>
    <w:p w14:paraId="43446E14" w14:textId="77777777" w:rsidR="000F4214" w:rsidRDefault="005865B3">
      <w:pPr>
        <w:pStyle w:val="ListParagraph"/>
        <w:ind w:left="0"/>
        <w:jc w:val="both"/>
        <w:rPr>
          <w:rFonts w:cs="Times New Roman"/>
          <w:szCs w:val="24"/>
        </w:rPr>
      </w:pPr>
      <w:proofErr w:type="spellStart"/>
      <w:r>
        <w:rPr>
          <w:i/>
        </w:rPr>
        <w:t>Heat</w:t>
      </w:r>
      <w:proofErr w:type="spellEnd"/>
      <w:r>
        <w:rPr>
          <w:i/>
        </w:rPr>
        <w:t xml:space="preserve"> </w:t>
      </w:r>
      <w:proofErr w:type="spellStart"/>
      <w:r>
        <w:rPr>
          <w:i/>
        </w:rPr>
        <w:t>sink</w:t>
      </w:r>
      <w:proofErr w:type="spellEnd"/>
      <w:r>
        <w:rPr>
          <w:i/>
        </w:rPr>
        <w:t xml:space="preserve"> </w:t>
      </w:r>
      <w:r>
        <w:t xml:space="preserve">yang digunakan pada perangkat pengujian memiliki dimensi yang berbeda. </w:t>
      </w:r>
      <w:proofErr w:type="spellStart"/>
      <w:r>
        <w:rPr>
          <w:i/>
        </w:rPr>
        <w:t>Heat</w:t>
      </w:r>
      <w:proofErr w:type="spellEnd"/>
      <w:r>
        <w:rPr>
          <w:i/>
        </w:rPr>
        <w:t xml:space="preserve"> </w:t>
      </w:r>
      <w:proofErr w:type="spellStart"/>
      <w:r>
        <w:rPr>
          <w:i/>
        </w:rPr>
        <w:t>sink</w:t>
      </w:r>
      <w:proofErr w:type="spellEnd"/>
      <w:r>
        <w:rPr>
          <w:i/>
        </w:rPr>
        <w:t xml:space="preserve"> </w:t>
      </w:r>
      <w:r>
        <w:t xml:space="preserve">yang dilengkapi kipas memiliki dimensi panjang dan lebar sebesar 10cm </w:t>
      </w:r>
      <w:r>
        <w:rPr>
          <w:rFonts w:cs="Times New Roman"/>
        </w:rPr>
        <w:t>×</w:t>
      </w:r>
      <w:r w:rsidR="0065442E">
        <w:t xml:space="preserve"> 10cm dan tinggi 2.5cm. Sedangkan </w:t>
      </w:r>
      <w:proofErr w:type="spellStart"/>
      <w:r w:rsidR="0065442E">
        <w:rPr>
          <w:i/>
        </w:rPr>
        <w:t>heat</w:t>
      </w:r>
      <w:proofErr w:type="spellEnd"/>
      <w:r w:rsidR="0065442E">
        <w:rPr>
          <w:i/>
        </w:rPr>
        <w:t xml:space="preserve"> </w:t>
      </w:r>
      <w:proofErr w:type="spellStart"/>
      <w:r w:rsidR="0065442E">
        <w:rPr>
          <w:i/>
        </w:rPr>
        <w:t>sink</w:t>
      </w:r>
      <w:proofErr w:type="spellEnd"/>
      <w:r w:rsidR="0065442E">
        <w:rPr>
          <w:i/>
        </w:rPr>
        <w:t xml:space="preserve"> </w:t>
      </w:r>
      <w:r w:rsidR="0065442E">
        <w:t xml:space="preserve">yang tidak dilengkapi kipas memiliki dimensi panjang dan lebar sebesar 4cm </w:t>
      </w:r>
      <w:r w:rsidR="0065442E">
        <w:rPr>
          <w:rFonts w:cs="Times New Roman"/>
        </w:rPr>
        <w:t>×</w:t>
      </w:r>
      <w:r w:rsidR="0065442E">
        <w:t xml:space="preserve"> 4cm dan tinggi 4cm</w:t>
      </w:r>
      <w:r w:rsidR="00A476AF">
        <w:t xml:space="preserve">, spesifikasi termoelektrik secara lengkap </w:t>
      </w:r>
      <w:r w:rsidR="00A476AF">
        <w:rPr>
          <w:rFonts w:cs="Times New Roman"/>
          <w:szCs w:val="24"/>
        </w:rPr>
        <w:t xml:space="preserve">terdapat pada Tabel 1 </w:t>
      </w:r>
      <w:r w:rsidR="00663E9E">
        <w:t>[12</w:t>
      </w:r>
      <w:r w:rsidR="00A476AF">
        <w:t>]</w:t>
      </w:r>
      <w:r w:rsidR="00A476AF">
        <w:rPr>
          <w:rFonts w:cs="Times New Roman"/>
          <w:szCs w:val="24"/>
        </w:rPr>
        <w:t>.</w:t>
      </w:r>
      <w:r w:rsidR="0065442E">
        <w:t xml:space="preserve"> </w:t>
      </w:r>
      <w:proofErr w:type="spellStart"/>
      <w:r w:rsidR="0065442E">
        <w:t>Diantara</w:t>
      </w:r>
      <w:proofErr w:type="spellEnd"/>
      <w:r w:rsidR="0065442E">
        <w:t xml:space="preserve"> kedua </w:t>
      </w:r>
      <w:proofErr w:type="spellStart"/>
      <w:r w:rsidR="0065442E">
        <w:rPr>
          <w:i/>
        </w:rPr>
        <w:t>heat</w:t>
      </w:r>
      <w:proofErr w:type="spellEnd"/>
      <w:r w:rsidR="0065442E">
        <w:rPr>
          <w:i/>
        </w:rPr>
        <w:t xml:space="preserve"> </w:t>
      </w:r>
      <w:proofErr w:type="spellStart"/>
      <w:r w:rsidR="0065442E">
        <w:rPr>
          <w:i/>
        </w:rPr>
        <w:t>sink</w:t>
      </w:r>
      <w:proofErr w:type="spellEnd"/>
      <w:r w:rsidR="0065442E">
        <w:rPr>
          <w:i/>
        </w:rPr>
        <w:t xml:space="preserve"> </w:t>
      </w:r>
      <w:r w:rsidR="0065442E">
        <w:t xml:space="preserve">terdapat modul </w:t>
      </w:r>
      <w:proofErr w:type="spellStart"/>
      <w:r w:rsidR="0065442E">
        <w:t>termolektrik</w:t>
      </w:r>
      <w:proofErr w:type="spellEnd"/>
      <w:r w:rsidR="0065442E">
        <w:t xml:space="preserve"> yang memiliki ukuran 4cm </w:t>
      </w:r>
      <w:r w:rsidR="0065442E">
        <w:rPr>
          <w:rFonts w:cs="Times New Roman"/>
        </w:rPr>
        <w:t>×</w:t>
      </w:r>
      <w:r w:rsidR="0065442E">
        <w:t xml:space="preserve"> 4cm. </w:t>
      </w:r>
      <w:r w:rsidR="00717404">
        <w:rPr>
          <w:rFonts w:cs="Times New Roman"/>
          <w:szCs w:val="24"/>
        </w:rPr>
        <w:t xml:space="preserve">Pasta termal digunakan pada kedua sisi termoelektrik sebelum perangkat dirakit untuk </w:t>
      </w:r>
      <w:proofErr w:type="spellStart"/>
      <w:r w:rsidR="00717404">
        <w:rPr>
          <w:rFonts w:cs="Times New Roman"/>
          <w:szCs w:val="24"/>
        </w:rPr>
        <w:t>meminimalisir</w:t>
      </w:r>
      <w:proofErr w:type="spellEnd"/>
      <w:r w:rsidR="00717404">
        <w:rPr>
          <w:rFonts w:cs="Times New Roman"/>
          <w:szCs w:val="24"/>
        </w:rPr>
        <w:t xml:space="preserve"> resistansi termal antar alat penukar kalor dan termoelektrik. </w:t>
      </w:r>
    </w:p>
    <w:p w14:paraId="333FD5B3" w14:textId="77777777" w:rsidR="007E1568" w:rsidRDefault="007E1568" w:rsidP="007E1568">
      <w:pPr>
        <w:pStyle w:val="ListParagraph"/>
        <w:ind w:left="0"/>
        <w:jc w:val="both"/>
        <w:rPr>
          <w:rFonts w:cs="Times New Roman"/>
          <w:szCs w:val="24"/>
        </w:rPr>
      </w:pPr>
    </w:p>
    <w:p w14:paraId="32F6051A" w14:textId="77777777" w:rsidR="007E1568" w:rsidRDefault="007E1568" w:rsidP="007E1568">
      <w:pPr>
        <w:pStyle w:val="ListParagraph"/>
        <w:ind w:left="0"/>
        <w:jc w:val="both"/>
        <w:rPr>
          <w:rFonts w:cs="Times New Roman"/>
          <w:szCs w:val="24"/>
        </w:rPr>
      </w:pPr>
      <w:r>
        <w:rPr>
          <w:rFonts w:cs="Times New Roman"/>
          <w:szCs w:val="24"/>
        </w:rPr>
        <w:t xml:space="preserve">Masing-masing termoelektrik menggunakan 1 buah </w:t>
      </w:r>
      <w:proofErr w:type="spellStart"/>
      <w:r>
        <w:rPr>
          <w:rFonts w:cs="Times New Roman"/>
          <w:i/>
          <w:szCs w:val="24"/>
        </w:rPr>
        <w:t>power</w:t>
      </w:r>
      <w:proofErr w:type="spellEnd"/>
      <w:r>
        <w:rPr>
          <w:rFonts w:cs="Times New Roman"/>
          <w:i/>
          <w:szCs w:val="24"/>
        </w:rPr>
        <w:t xml:space="preserve"> </w:t>
      </w:r>
      <w:proofErr w:type="spellStart"/>
      <w:r>
        <w:rPr>
          <w:rFonts w:cs="Times New Roman"/>
          <w:i/>
          <w:szCs w:val="24"/>
        </w:rPr>
        <w:t>supply</w:t>
      </w:r>
      <w:proofErr w:type="spellEnd"/>
      <w:r>
        <w:rPr>
          <w:rFonts w:cs="Times New Roman"/>
          <w:i/>
          <w:szCs w:val="24"/>
        </w:rPr>
        <w:t xml:space="preserve"> </w:t>
      </w:r>
      <w:r>
        <w:rPr>
          <w:rFonts w:cs="Times New Roman"/>
          <w:szCs w:val="24"/>
        </w:rPr>
        <w:t xml:space="preserve">untuk </w:t>
      </w:r>
      <w:proofErr w:type="spellStart"/>
      <w:r>
        <w:rPr>
          <w:rFonts w:cs="Times New Roman"/>
          <w:szCs w:val="24"/>
        </w:rPr>
        <w:t>meminimalisisr</w:t>
      </w:r>
      <w:proofErr w:type="spellEnd"/>
      <w:r>
        <w:rPr>
          <w:rFonts w:cs="Times New Roman"/>
          <w:szCs w:val="24"/>
        </w:rPr>
        <w:t xml:space="preserve"> tegangan terbagi dengan rata dan menjalankan fungsinya, tanpa saling mempengaruhi. Kipas dc yang digunakan sebagai fluida kerja memiliki dimensi panjang dan lebar sebesar 5cm × 5cm dan tinggi 2.5cm, memiliki tegangan 12V d</w:t>
      </w:r>
      <w:r w:rsidR="00D94359">
        <w:rPr>
          <w:rFonts w:cs="Times New Roman"/>
          <w:szCs w:val="24"/>
        </w:rPr>
        <w:t xml:space="preserve">engan nilai arus sebesar 0.09A. </w:t>
      </w:r>
      <w:r>
        <w:rPr>
          <w:rFonts w:cs="Times New Roman"/>
          <w:szCs w:val="24"/>
        </w:rPr>
        <w:t xml:space="preserve">Pengaturan tegangan pada termoelektrik menggunakan </w:t>
      </w:r>
      <w:proofErr w:type="spellStart"/>
      <w:r>
        <w:rPr>
          <w:rFonts w:cs="Times New Roman"/>
          <w:i/>
          <w:szCs w:val="24"/>
        </w:rPr>
        <w:t>down</w:t>
      </w:r>
      <w:proofErr w:type="spellEnd"/>
      <w:r>
        <w:rPr>
          <w:rFonts w:cs="Times New Roman"/>
          <w:i/>
          <w:szCs w:val="24"/>
        </w:rPr>
        <w:t xml:space="preserve"> </w:t>
      </w:r>
      <w:proofErr w:type="spellStart"/>
      <w:r>
        <w:rPr>
          <w:rFonts w:cs="Times New Roman"/>
          <w:i/>
          <w:szCs w:val="24"/>
        </w:rPr>
        <w:t>buck</w:t>
      </w:r>
      <w:proofErr w:type="spellEnd"/>
      <w:r>
        <w:rPr>
          <w:rFonts w:cs="Times New Roman"/>
          <w:i/>
          <w:szCs w:val="24"/>
        </w:rPr>
        <w:t xml:space="preserve"> </w:t>
      </w:r>
      <w:proofErr w:type="spellStart"/>
      <w:r>
        <w:rPr>
          <w:rFonts w:cs="Times New Roman"/>
          <w:i/>
          <w:szCs w:val="24"/>
        </w:rPr>
        <w:t>conventer</w:t>
      </w:r>
      <w:proofErr w:type="spellEnd"/>
      <w:r>
        <w:rPr>
          <w:rFonts w:cs="Times New Roman"/>
          <w:szCs w:val="24"/>
        </w:rPr>
        <w:t xml:space="preserve"> 9A dengan dimensi </w:t>
      </w:r>
      <w:r>
        <w:rPr>
          <w:rFonts w:cs="Times New Roman"/>
          <w:szCs w:val="24"/>
        </w:rPr>
        <w:lastRenderedPageBreak/>
        <w:t xml:space="preserve">panjang dan lebar sebesar 6.5cm × 4.8 dan tinggi 2.4cm. </w:t>
      </w:r>
    </w:p>
    <w:p w14:paraId="232E7E74" w14:textId="77777777" w:rsidR="007E1568" w:rsidRDefault="007E1568">
      <w:pPr>
        <w:pStyle w:val="ListParagraph"/>
        <w:ind w:left="0"/>
        <w:jc w:val="both"/>
        <w:rPr>
          <w:rFonts w:cs="Times New Roman"/>
          <w:szCs w:val="24"/>
        </w:rPr>
      </w:pPr>
    </w:p>
    <w:p w14:paraId="49B5F0F8" w14:textId="77777777" w:rsidR="00BA7245" w:rsidRDefault="00BA7245" w:rsidP="00BA7245">
      <w:pPr>
        <w:pStyle w:val="ListParagraph"/>
        <w:ind w:left="0"/>
        <w:jc w:val="center"/>
        <w:rPr>
          <w:rFonts w:cs="Times New Roman"/>
          <w:szCs w:val="24"/>
        </w:rPr>
      </w:pPr>
      <w:r>
        <w:rPr>
          <w:noProof/>
          <w:lang w:eastAsia="id-ID"/>
        </w:rPr>
        <w:drawing>
          <wp:inline distT="0" distB="0" distL="0" distR="0" wp14:anchorId="1B8166E3" wp14:editId="4E54C797">
            <wp:extent cx="2214782" cy="1632263"/>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3477" b="2962"/>
                    <a:stretch/>
                  </pic:blipFill>
                  <pic:spPr bwMode="auto">
                    <a:xfrm>
                      <a:off x="0" y="0"/>
                      <a:ext cx="2295534" cy="1691776"/>
                    </a:xfrm>
                    <a:prstGeom prst="rect">
                      <a:avLst/>
                    </a:prstGeom>
                    <a:ln>
                      <a:noFill/>
                    </a:ln>
                    <a:extLst>
                      <a:ext uri="{53640926-AAD7-44D8-BBD7-CCE9431645EC}">
                        <a14:shadowObscured xmlns:a14="http://schemas.microsoft.com/office/drawing/2010/main"/>
                      </a:ext>
                    </a:extLst>
                  </pic:spPr>
                </pic:pic>
              </a:graphicData>
            </a:graphic>
          </wp:inline>
        </w:drawing>
      </w:r>
    </w:p>
    <w:p w14:paraId="63EA4936" w14:textId="77777777" w:rsidR="00906CC4" w:rsidRDefault="00BA7245" w:rsidP="000F4214">
      <w:pPr>
        <w:pStyle w:val="ListParagraph"/>
        <w:ind w:left="360"/>
        <w:jc w:val="center"/>
        <w:rPr>
          <w:rFonts w:cs="Times New Roman"/>
          <w:i/>
          <w:szCs w:val="24"/>
        </w:rPr>
      </w:pPr>
      <w:r>
        <w:rPr>
          <w:rFonts w:cs="Times New Roman"/>
          <w:szCs w:val="24"/>
        </w:rPr>
        <w:t xml:space="preserve">Gambar </w:t>
      </w:r>
      <w:r w:rsidR="007E1568">
        <w:rPr>
          <w:rFonts w:cs="Times New Roman"/>
          <w:szCs w:val="24"/>
        </w:rPr>
        <w:t>1</w:t>
      </w:r>
      <w:r>
        <w:rPr>
          <w:rFonts w:cs="Times New Roman"/>
          <w:szCs w:val="24"/>
        </w:rPr>
        <w:t xml:space="preserve">. Model </w:t>
      </w:r>
      <w:proofErr w:type="spellStart"/>
      <w:r>
        <w:rPr>
          <w:rFonts w:cs="Times New Roman"/>
          <w:i/>
          <w:szCs w:val="24"/>
        </w:rPr>
        <w:t>chamber</w:t>
      </w:r>
      <w:proofErr w:type="spellEnd"/>
    </w:p>
    <w:p w14:paraId="2E0784C5" w14:textId="77777777" w:rsidR="009F68C5" w:rsidRDefault="009F68C5" w:rsidP="000F4214">
      <w:pPr>
        <w:pStyle w:val="ListParagraph"/>
        <w:ind w:left="360"/>
        <w:jc w:val="center"/>
        <w:rPr>
          <w:rFonts w:cs="Times New Roman"/>
          <w:i/>
          <w:szCs w:val="24"/>
        </w:rPr>
      </w:pPr>
    </w:p>
    <w:p w14:paraId="717D3F79" w14:textId="77777777" w:rsidR="009F68C5" w:rsidRDefault="009F68C5" w:rsidP="009F68C5">
      <w:pPr>
        <w:pStyle w:val="ListParagraph"/>
        <w:ind w:left="0"/>
        <w:jc w:val="center"/>
        <w:rPr>
          <w:rFonts w:cs="Times New Roman"/>
          <w:szCs w:val="24"/>
        </w:rPr>
      </w:pPr>
      <w:r w:rsidRPr="00E50291">
        <w:rPr>
          <w:rFonts w:cs="Times New Roman"/>
          <w:noProof/>
          <w:szCs w:val="24"/>
          <w:lang w:eastAsia="id-ID"/>
        </w:rPr>
        <w:drawing>
          <wp:inline distT="0" distB="0" distL="0" distR="0" wp14:anchorId="2579BD61" wp14:editId="4A62FDB1">
            <wp:extent cx="2468441" cy="1424354"/>
            <wp:effectExtent l="0" t="0" r="8255" b="4445"/>
            <wp:docPr id="2"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07727" cy="1447023"/>
                    </a:xfrm>
                    <a:prstGeom prst="rect">
                      <a:avLst/>
                    </a:prstGeom>
                  </pic:spPr>
                </pic:pic>
              </a:graphicData>
            </a:graphic>
          </wp:inline>
        </w:drawing>
      </w:r>
    </w:p>
    <w:p w14:paraId="253CCA9E" w14:textId="7CA44097" w:rsidR="009F68C5" w:rsidRPr="00494821" w:rsidRDefault="007E1568" w:rsidP="00494821">
      <w:pPr>
        <w:pStyle w:val="ListParagraph"/>
        <w:ind w:left="0"/>
        <w:jc w:val="center"/>
        <w:rPr>
          <w:rFonts w:cs="Times New Roman"/>
          <w:szCs w:val="24"/>
        </w:rPr>
      </w:pPr>
      <w:r>
        <w:rPr>
          <w:rFonts w:cs="Times New Roman"/>
          <w:szCs w:val="24"/>
        </w:rPr>
        <w:t>Gambar 2</w:t>
      </w:r>
      <w:r w:rsidR="009F68C5">
        <w:rPr>
          <w:rFonts w:cs="Times New Roman"/>
          <w:szCs w:val="24"/>
        </w:rPr>
        <w:t>. Perangkat pengujian</w:t>
      </w:r>
    </w:p>
    <w:p w14:paraId="2835C6C6" w14:textId="77777777" w:rsidR="003217DB" w:rsidRDefault="000F4214" w:rsidP="00F15813">
      <w:pPr>
        <w:pStyle w:val="ListParagraph"/>
        <w:ind w:left="0"/>
        <w:jc w:val="center"/>
        <w:rPr>
          <w:rFonts w:cs="Times New Roman"/>
          <w:szCs w:val="24"/>
        </w:rPr>
      </w:pPr>
      <w:r>
        <w:t>Tabel 1. Variasi uji kecepatan udara dan tegangan TEC</w:t>
      </w:r>
    </w:p>
    <w:tbl>
      <w:tblPr>
        <w:tblW w:w="0" w:type="auto"/>
        <w:jc w:val="center"/>
        <w:tblLook w:val="04A0" w:firstRow="1" w:lastRow="0" w:firstColumn="1" w:lastColumn="0" w:noHBand="0" w:noVBand="1"/>
      </w:tblPr>
      <w:tblGrid>
        <w:gridCol w:w="874"/>
        <w:gridCol w:w="697"/>
        <w:gridCol w:w="709"/>
        <w:gridCol w:w="800"/>
        <w:gridCol w:w="747"/>
      </w:tblGrid>
      <w:tr w:rsidR="003217DB" w14:paraId="4CAB69C8" w14:textId="77777777" w:rsidTr="00F15813">
        <w:trPr>
          <w:trHeight w:val="424"/>
          <w:jc w:val="center"/>
        </w:trPr>
        <w:tc>
          <w:tcPr>
            <w:tcW w:w="998" w:type="dxa"/>
            <w:tcBorders>
              <w:top w:val="single" w:sz="4" w:space="0" w:color="auto"/>
              <w:left w:val="nil"/>
              <w:bottom w:val="single" w:sz="4" w:space="0" w:color="auto"/>
              <w:right w:val="nil"/>
              <w:tl2br w:val="single" w:sz="4" w:space="0" w:color="auto"/>
            </w:tcBorders>
            <w:vAlign w:val="center"/>
            <w:hideMark/>
          </w:tcPr>
          <w:p w14:paraId="32175653" w14:textId="77777777" w:rsidR="003217DB" w:rsidRDefault="00F15813" w:rsidP="003217DB">
            <w:pPr>
              <w:jc w:val="center"/>
              <w:rPr>
                <w:rFonts w:ascii="Times" w:hAnsi="Times"/>
                <w:iCs/>
                <w:sz w:val="16"/>
                <w:szCs w:val="16"/>
                <w:lang w:val="id-ID"/>
              </w:rPr>
            </w:pPr>
            <w:r>
              <w:rPr>
                <w:rFonts w:ascii="Times" w:hAnsi="Times"/>
                <w:iCs/>
                <w:sz w:val="16"/>
                <w:szCs w:val="16"/>
                <w:lang w:val="id-ID"/>
              </w:rPr>
              <w:t xml:space="preserve">    V TEC</w:t>
            </w:r>
          </w:p>
          <w:p w14:paraId="44577110" w14:textId="77777777" w:rsidR="00F15813" w:rsidRPr="009C7DA3" w:rsidRDefault="00F15813" w:rsidP="00F15813">
            <w:pPr>
              <w:rPr>
                <w:rFonts w:ascii="Times" w:hAnsi="Times"/>
                <w:iCs/>
                <w:sz w:val="16"/>
                <w:szCs w:val="16"/>
                <w:lang w:val="id-ID"/>
              </w:rPr>
            </w:pPr>
            <w:proofErr w:type="spellStart"/>
            <w:r>
              <w:rPr>
                <w:rFonts w:ascii="Times" w:hAnsi="Times"/>
                <w:iCs/>
                <w:sz w:val="16"/>
                <w:szCs w:val="16"/>
                <w:lang w:val="id-ID"/>
              </w:rPr>
              <w:t>Vudara</w:t>
            </w:r>
            <w:proofErr w:type="spellEnd"/>
          </w:p>
        </w:tc>
        <w:tc>
          <w:tcPr>
            <w:tcW w:w="820" w:type="dxa"/>
            <w:tcBorders>
              <w:top w:val="single" w:sz="4" w:space="0" w:color="auto"/>
              <w:left w:val="nil"/>
              <w:bottom w:val="nil"/>
              <w:right w:val="nil"/>
            </w:tcBorders>
            <w:vAlign w:val="center"/>
            <w:hideMark/>
          </w:tcPr>
          <w:p w14:paraId="69995484" w14:textId="77777777" w:rsidR="003217DB" w:rsidRDefault="00F15813" w:rsidP="003217DB">
            <w:pPr>
              <w:jc w:val="center"/>
              <w:rPr>
                <w:rFonts w:ascii="Times" w:hAnsi="Times"/>
                <w:bCs/>
                <w:iCs/>
                <w:sz w:val="16"/>
                <w:szCs w:val="16"/>
                <w:lang w:val="id-ID"/>
              </w:rPr>
            </w:pPr>
            <w:r>
              <w:rPr>
                <w:rFonts w:ascii="Times" w:hAnsi="Times"/>
                <w:bCs/>
                <w:iCs/>
                <w:sz w:val="16"/>
                <w:szCs w:val="16"/>
                <w:lang w:val="id-ID"/>
              </w:rPr>
              <w:t>50%</w:t>
            </w:r>
          </w:p>
        </w:tc>
        <w:tc>
          <w:tcPr>
            <w:tcW w:w="787" w:type="dxa"/>
            <w:tcBorders>
              <w:top w:val="single" w:sz="4" w:space="0" w:color="auto"/>
              <w:left w:val="nil"/>
              <w:bottom w:val="nil"/>
              <w:right w:val="nil"/>
            </w:tcBorders>
            <w:vAlign w:val="center"/>
            <w:hideMark/>
          </w:tcPr>
          <w:p w14:paraId="3A4C46C3" w14:textId="77777777" w:rsidR="003217DB" w:rsidRPr="009C7DA3" w:rsidRDefault="00F15813" w:rsidP="003217DB">
            <w:pPr>
              <w:jc w:val="center"/>
              <w:rPr>
                <w:rFonts w:ascii="Times" w:hAnsi="Times"/>
                <w:bCs/>
                <w:i/>
                <w:iCs/>
                <w:sz w:val="16"/>
                <w:szCs w:val="16"/>
                <w:lang w:val="id-ID"/>
              </w:rPr>
            </w:pPr>
            <w:r>
              <w:rPr>
                <w:rFonts w:ascii="Times" w:hAnsi="Times"/>
                <w:bCs/>
                <w:iCs/>
                <w:sz w:val="16"/>
                <w:szCs w:val="16"/>
                <w:lang w:val="id-ID"/>
              </w:rPr>
              <w:t>100%</w:t>
            </w:r>
          </w:p>
        </w:tc>
        <w:tc>
          <w:tcPr>
            <w:tcW w:w="939" w:type="dxa"/>
            <w:tcBorders>
              <w:top w:val="single" w:sz="4" w:space="0" w:color="auto"/>
              <w:left w:val="nil"/>
              <w:bottom w:val="nil"/>
              <w:right w:val="nil"/>
            </w:tcBorders>
            <w:vAlign w:val="center"/>
          </w:tcPr>
          <w:p w14:paraId="1B437584" w14:textId="77777777" w:rsidR="003217DB" w:rsidRDefault="00F15813" w:rsidP="003217DB">
            <w:pPr>
              <w:jc w:val="center"/>
              <w:rPr>
                <w:rFonts w:ascii="Times" w:hAnsi="Times"/>
                <w:bCs/>
                <w:iCs/>
                <w:sz w:val="16"/>
                <w:szCs w:val="16"/>
                <w:lang w:val="id-ID"/>
              </w:rPr>
            </w:pPr>
            <w:r>
              <w:rPr>
                <w:rFonts w:ascii="Times" w:hAnsi="Times"/>
                <w:bCs/>
                <w:iCs/>
                <w:sz w:val="16"/>
                <w:szCs w:val="16"/>
                <w:lang w:val="id-ID"/>
              </w:rPr>
              <w:t>150%</w:t>
            </w:r>
          </w:p>
        </w:tc>
        <w:tc>
          <w:tcPr>
            <w:tcW w:w="851" w:type="dxa"/>
            <w:tcBorders>
              <w:top w:val="single" w:sz="4" w:space="0" w:color="auto"/>
              <w:left w:val="nil"/>
              <w:bottom w:val="nil"/>
              <w:right w:val="nil"/>
            </w:tcBorders>
            <w:vAlign w:val="center"/>
          </w:tcPr>
          <w:p w14:paraId="06001828" w14:textId="77777777" w:rsidR="003217DB" w:rsidRDefault="00F15813" w:rsidP="003217DB">
            <w:pPr>
              <w:jc w:val="center"/>
              <w:rPr>
                <w:rFonts w:ascii="Times" w:hAnsi="Times"/>
                <w:bCs/>
                <w:iCs/>
                <w:sz w:val="16"/>
                <w:szCs w:val="16"/>
                <w:lang w:val="id-ID"/>
              </w:rPr>
            </w:pPr>
            <w:r>
              <w:rPr>
                <w:rFonts w:ascii="Times" w:hAnsi="Times"/>
                <w:bCs/>
                <w:iCs/>
                <w:sz w:val="16"/>
                <w:szCs w:val="16"/>
                <w:lang w:val="id-ID"/>
              </w:rPr>
              <w:t>200%</w:t>
            </w:r>
          </w:p>
        </w:tc>
      </w:tr>
      <w:tr w:rsidR="00F15813" w14:paraId="16C42BDF" w14:textId="77777777" w:rsidTr="00F15813">
        <w:trPr>
          <w:jc w:val="center"/>
        </w:trPr>
        <w:tc>
          <w:tcPr>
            <w:tcW w:w="998" w:type="dxa"/>
            <w:tcBorders>
              <w:top w:val="single" w:sz="4" w:space="0" w:color="auto"/>
              <w:left w:val="nil"/>
              <w:bottom w:val="nil"/>
              <w:right w:val="nil"/>
            </w:tcBorders>
            <w:vAlign w:val="center"/>
          </w:tcPr>
          <w:p w14:paraId="670600C9" w14:textId="77777777" w:rsidR="00F15813" w:rsidRPr="009C7DA3" w:rsidRDefault="00F15813" w:rsidP="00F15813">
            <w:pPr>
              <w:jc w:val="center"/>
              <w:rPr>
                <w:rFonts w:ascii="Times" w:hAnsi="Times"/>
                <w:iCs/>
                <w:sz w:val="16"/>
                <w:szCs w:val="16"/>
                <w:lang w:val="id-ID"/>
              </w:rPr>
            </w:pPr>
            <w:r>
              <w:rPr>
                <w:rFonts w:ascii="Times" w:hAnsi="Times"/>
                <w:iCs/>
                <w:sz w:val="16"/>
                <w:szCs w:val="16"/>
                <w:lang w:val="id-ID"/>
              </w:rPr>
              <w:t>0.2 m/s</w:t>
            </w:r>
          </w:p>
        </w:tc>
        <w:tc>
          <w:tcPr>
            <w:tcW w:w="820" w:type="dxa"/>
            <w:tcBorders>
              <w:top w:val="single" w:sz="4" w:space="0" w:color="auto"/>
              <w:left w:val="nil"/>
              <w:bottom w:val="nil"/>
              <w:right w:val="nil"/>
            </w:tcBorders>
            <w:vAlign w:val="center"/>
          </w:tcPr>
          <w:p w14:paraId="6C5904C5" w14:textId="77777777" w:rsidR="00F15813" w:rsidRDefault="00F15813" w:rsidP="00F15813">
            <w:pPr>
              <w:jc w:val="center"/>
              <w:rPr>
                <w:rFonts w:ascii="Times" w:hAnsi="Times"/>
                <w:bCs/>
                <w:iCs/>
                <w:sz w:val="16"/>
                <w:szCs w:val="16"/>
                <w:lang w:val="id-ID"/>
              </w:rPr>
            </w:pPr>
            <w:proofErr w:type="spellStart"/>
            <w:r>
              <w:rPr>
                <w:rFonts w:ascii="Times" w:hAnsi="Times"/>
                <w:bCs/>
                <w:iCs/>
                <w:sz w:val="16"/>
                <w:szCs w:val="16"/>
                <w:lang w:val="id-ID"/>
              </w:rPr>
              <w:t>Var</w:t>
            </w:r>
            <w:proofErr w:type="spellEnd"/>
            <w:r>
              <w:rPr>
                <w:rFonts w:ascii="Times" w:hAnsi="Times"/>
                <w:bCs/>
                <w:iCs/>
                <w:sz w:val="16"/>
                <w:szCs w:val="16"/>
                <w:lang w:val="id-ID"/>
              </w:rPr>
              <w:t xml:space="preserve"> 1</w:t>
            </w:r>
          </w:p>
        </w:tc>
        <w:tc>
          <w:tcPr>
            <w:tcW w:w="787" w:type="dxa"/>
            <w:tcBorders>
              <w:top w:val="single" w:sz="4" w:space="0" w:color="auto"/>
              <w:left w:val="nil"/>
              <w:bottom w:val="nil"/>
              <w:right w:val="nil"/>
            </w:tcBorders>
            <w:vAlign w:val="center"/>
          </w:tcPr>
          <w:p w14:paraId="2E18ED08" w14:textId="77777777" w:rsidR="00F15813" w:rsidRPr="009C7DA3" w:rsidRDefault="00F15813" w:rsidP="00F15813">
            <w:pPr>
              <w:jc w:val="center"/>
              <w:rPr>
                <w:rFonts w:ascii="Times" w:hAnsi="Times"/>
                <w:bCs/>
                <w:i/>
                <w:iCs/>
                <w:sz w:val="16"/>
                <w:szCs w:val="16"/>
                <w:lang w:val="id-ID"/>
              </w:rPr>
            </w:pPr>
            <w:proofErr w:type="spellStart"/>
            <w:r>
              <w:rPr>
                <w:rFonts w:ascii="Times" w:hAnsi="Times"/>
                <w:bCs/>
                <w:iCs/>
                <w:sz w:val="16"/>
                <w:szCs w:val="16"/>
                <w:lang w:val="id-ID"/>
              </w:rPr>
              <w:t>Var</w:t>
            </w:r>
            <w:proofErr w:type="spellEnd"/>
            <w:r>
              <w:rPr>
                <w:rFonts w:ascii="Times" w:hAnsi="Times"/>
                <w:bCs/>
                <w:iCs/>
                <w:sz w:val="16"/>
                <w:szCs w:val="16"/>
                <w:lang w:val="id-ID"/>
              </w:rPr>
              <w:t xml:space="preserve"> 2</w:t>
            </w:r>
          </w:p>
        </w:tc>
        <w:tc>
          <w:tcPr>
            <w:tcW w:w="939" w:type="dxa"/>
            <w:tcBorders>
              <w:top w:val="single" w:sz="4" w:space="0" w:color="auto"/>
              <w:left w:val="nil"/>
              <w:bottom w:val="nil"/>
              <w:right w:val="nil"/>
            </w:tcBorders>
            <w:vAlign w:val="center"/>
          </w:tcPr>
          <w:p w14:paraId="0D4A224D" w14:textId="77777777" w:rsidR="00F15813" w:rsidRDefault="00F15813" w:rsidP="00F15813">
            <w:pPr>
              <w:jc w:val="center"/>
              <w:rPr>
                <w:rFonts w:ascii="Times" w:hAnsi="Times"/>
                <w:bCs/>
                <w:iCs/>
                <w:sz w:val="16"/>
                <w:szCs w:val="16"/>
                <w:lang w:val="id-ID"/>
              </w:rPr>
            </w:pPr>
            <w:proofErr w:type="spellStart"/>
            <w:r>
              <w:rPr>
                <w:rFonts w:ascii="Times" w:hAnsi="Times"/>
                <w:bCs/>
                <w:iCs/>
                <w:sz w:val="16"/>
                <w:szCs w:val="16"/>
                <w:lang w:val="id-ID"/>
              </w:rPr>
              <w:t>Var</w:t>
            </w:r>
            <w:proofErr w:type="spellEnd"/>
            <w:r>
              <w:rPr>
                <w:rFonts w:ascii="Times" w:hAnsi="Times"/>
                <w:bCs/>
                <w:iCs/>
                <w:sz w:val="16"/>
                <w:szCs w:val="16"/>
                <w:lang w:val="id-ID"/>
              </w:rPr>
              <w:t xml:space="preserve"> 3</w:t>
            </w:r>
          </w:p>
        </w:tc>
        <w:tc>
          <w:tcPr>
            <w:tcW w:w="851" w:type="dxa"/>
            <w:tcBorders>
              <w:top w:val="single" w:sz="4" w:space="0" w:color="auto"/>
              <w:left w:val="nil"/>
              <w:bottom w:val="nil"/>
              <w:right w:val="nil"/>
            </w:tcBorders>
            <w:vAlign w:val="center"/>
          </w:tcPr>
          <w:p w14:paraId="7012A801" w14:textId="77777777" w:rsidR="00F15813" w:rsidRDefault="00F15813" w:rsidP="00F15813">
            <w:pPr>
              <w:jc w:val="center"/>
              <w:rPr>
                <w:rFonts w:ascii="Times" w:hAnsi="Times"/>
                <w:bCs/>
                <w:iCs/>
                <w:sz w:val="16"/>
                <w:szCs w:val="16"/>
                <w:lang w:val="id-ID"/>
              </w:rPr>
            </w:pPr>
            <w:proofErr w:type="spellStart"/>
            <w:r>
              <w:rPr>
                <w:rFonts w:ascii="Times" w:hAnsi="Times"/>
                <w:bCs/>
                <w:iCs/>
                <w:sz w:val="16"/>
                <w:szCs w:val="16"/>
                <w:lang w:val="id-ID"/>
              </w:rPr>
              <w:t>Var</w:t>
            </w:r>
            <w:proofErr w:type="spellEnd"/>
            <w:r>
              <w:rPr>
                <w:rFonts w:ascii="Times" w:hAnsi="Times"/>
                <w:bCs/>
                <w:iCs/>
                <w:sz w:val="16"/>
                <w:szCs w:val="16"/>
                <w:lang w:val="id-ID"/>
              </w:rPr>
              <w:t xml:space="preserve"> 4</w:t>
            </w:r>
          </w:p>
        </w:tc>
      </w:tr>
      <w:tr w:rsidR="00F15813" w14:paraId="083A423C" w14:textId="77777777" w:rsidTr="003217DB">
        <w:trPr>
          <w:jc w:val="center"/>
        </w:trPr>
        <w:tc>
          <w:tcPr>
            <w:tcW w:w="998" w:type="dxa"/>
            <w:vAlign w:val="center"/>
            <w:hideMark/>
          </w:tcPr>
          <w:p w14:paraId="7ED3C713" w14:textId="77777777" w:rsidR="00F15813" w:rsidRDefault="00F15813" w:rsidP="00F15813">
            <w:pPr>
              <w:jc w:val="center"/>
              <w:rPr>
                <w:rFonts w:ascii="Times" w:hAnsi="Times"/>
                <w:sz w:val="16"/>
                <w:szCs w:val="16"/>
                <w:lang w:val="id-ID"/>
              </w:rPr>
            </w:pPr>
            <w:r>
              <w:rPr>
                <w:rFonts w:ascii="Times" w:hAnsi="Times"/>
                <w:sz w:val="16"/>
                <w:szCs w:val="16"/>
                <w:lang w:val="id-ID"/>
              </w:rPr>
              <w:t>0.3 m/s</w:t>
            </w:r>
          </w:p>
        </w:tc>
        <w:tc>
          <w:tcPr>
            <w:tcW w:w="820" w:type="dxa"/>
            <w:vAlign w:val="center"/>
          </w:tcPr>
          <w:p w14:paraId="1D892588" w14:textId="77777777" w:rsidR="00F15813" w:rsidRDefault="00F15813" w:rsidP="00F15813">
            <w:pPr>
              <w:jc w:val="center"/>
              <w:rPr>
                <w:rFonts w:ascii="Times" w:hAnsi="Times"/>
                <w:bCs/>
                <w:sz w:val="16"/>
                <w:szCs w:val="16"/>
                <w:lang w:val="id-ID"/>
              </w:rPr>
            </w:pPr>
            <w:proofErr w:type="spellStart"/>
            <w:r>
              <w:rPr>
                <w:rFonts w:ascii="Times" w:hAnsi="Times"/>
                <w:bCs/>
                <w:sz w:val="16"/>
                <w:szCs w:val="16"/>
                <w:lang w:val="id-ID"/>
              </w:rPr>
              <w:t>Var</w:t>
            </w:r>
            <w:proofErr w:type="spellEnd"/>
            <w:r>
              <w:rPr>
                <w:rFonts w:ascii="Times" w:hAnsi="Times"/>
                <w:bCs/>
                <w:sz w:val="16"/>
                <w:szCs w:val="16"/>
                <w:lang w:val="id-ID"/>
              </w:rPr>
              <w:t xml:space="preserve"> 5</w:t>
            </w:r>
          </w:p>
        </w:tc>
        <w:tc>
          <w:tcPr>
            <w:tcW w:w="787" w:type="dxa"/>
            <w:vAlign w:val="center"/>
          </w:tcPr>
          <w:p w14:paraId="31718F2D" w14:textId="77777777" w:rsidR="00F15813" w:rsidRDefault="00F15813" w:rsidP="00F15813">
            <w:pPr>
              <w:jc w:val="center"/>
              <w:rPr>
                <w:rFonts w:ascii="Times" w:hAnsi="Times"/>
                <w:bCs/>
                <w:sz w:val="16"/>
                <w:szCs w:val="16"/>
                <w:lang w:val="id-ID"/>
              </w:rPr>
            </w:pPr>
            <w:proofErr w:type="spellStart"/>
            <w:r>
              <w:rPr>
                <w:rFonts w:ascii="Times" w:hAnsi="Times"/>
                <w:bCs/>
                <w:sz w:val="16"/>
                <w:szCs w:val="16"/>
                <w:lang w:val="id-ID"/>
              </w:rPr>
              <w:t>Var</w:t>
            </w:r>
            <w:proofErr w:type="spellEnd"/>
            <w:r>
              <w:rPr>
                <w:rFonts w:ascii="Times" w:hAnsi="Times"/>
                <w:bCs/>
                <w:sz w:val="16"/>
                <w:szCs w:val="16"/>
                <w:lang w:val="id-ID"/>
              </w:rPr>
              <w:t xml:space="preserve"> 6</w:t>
            </w:r>
          </w:p>
        </w:tc>
        <w:tc>
          <w:tcPr>
            <w:tcW w:w="939" w:type="dxa"/>
            <w:vAlign w:val="center"/>
          </w:tcPr>
          <w:p w14:paraId="6C8E70BC" w14:textId="77777777" w:rsidR="00F15813" w:rsidRDefault="00F15813" w:rsidP="00F15813">
            <w:pPr>
              <w:jc w:val="center"/>
              <w:rPr>
                <w:rFonts w:ascii="Times" w:hAnsi="Times"/>
                <w:bCs/>
                <w:sz w:val="16"/>
                <w:szCs w:val="16"/>
                <w:lang w:val="id-ID"/>
              </w:rPr>
            </w:pPr>
            <w:proofErr w:type="spellStart"/>
            <w:r>
              <w:rPr>
                <w:rFonts w:ascii="Times" w:hAnsi="Times"/>
                <w:bCs/>
                <w:sz w:val="16"/>
                <w:szCs w:val="16"/>
                <w:lang w:val="id-ID"/>
              </w:rPr>
              <w:t>Var</w:t>
            </w:r>
            <w:proofErr w:type="spellEnd"/>
            <w:r>
              <w:rPr>
                <w:rFonts w:ascii="Times" w:hAnsi="Times"/>
                <w:bCs/>
                <w:sz w:val="16"/>
                <w:szCs w:val="16"/>
                <w:lang w:val="id-ID"/>
              </w:rPr>
              <w:t xml:space="preserve"> 7</w:t>
            </w:r>
          </w:p>
        </w:tc>
        <w:tc>
          <w:tcPr>
            <w:tcW w:w="851" w:type="dxa"/>
            <w:vAlign w:val="center"/>
          </w:tcPr>
          <w:p w14:paraId="2F87CFC3" w14:textId="77777777" w:rsidR="00F15813" w:rsidRDefault="00F15813" w:rsidP="00F15813">
            <w:pPr>
              <w:jc w:val="center"/>
              <w:rPr>
                <w:rFonts w:ascii="Times" w:hAnsi="Times"/>
                <w:bCs/>
                <w:sz w:val="16"/>
                <w:szCs w:val="16"/>
                <w:lang w:val="id-ID"/>
              </w:rPr>
            </w:pPr>
            <w:proofErr w:type="spellStart"/>
            <w:r>
              <w:rPr>
                <w:rFonts w:ascii="Times" w:hAnsi="Times"/>
                <w:bCs/>
                <w:sz w:val="16"/>
                <w:szCs w:val="16"/>
                <w:lang w:val="id-ID"/>
              </w:rPr>
              <w:t>Var</w:t>
            </w:r>
            <w:proofErr w:type="spellEnd"/>
            <w:r>
              <w:rPr>
                <w:rFonts w:ascii="Times" w:hAnsi="Times"/>
                <w:bCs/>
                <w:sz w:val="16"/>
                <w:szCs w:val="16"/>
                <w:lang w:val="id-ID"/>
              </w:rPr>
              <w:t xml:space="preserve"> 8</w:t>
            </w:r>
          </w:p>
        </w:tc>
      </w:tr>
      <w:tr w:rsidR="00F15813" w14:paraId="0FCCAF23" w14:textId="77777777" w:rsidTr="003217DB">
        <w:trPr>
          <w:jc w:val="center"/>
        </w:trPr>
        <w:tc>
          <w:tcPr>
            <w:tcW w:w="998" w:type="dxa"/>
            <w:vAlign w:val="center"/>
            <w:hideMark/>
          </w:tcPr>
          <w:p w14:paraId="3E0BBBD5" w14:textId="77777777" w:rsidR="00F15813" w:rsidRDefault="00F15813" w:rsidP="00F15813">
            <w:pPr>
              <w:jc w:val="center"/>
              <w:rPr>
                <w:rFonts w:ascii="Times" w:hAnsi="Times"/>
                <w:sz w:val="16"/>
                <w:szCs w:val="16"/>
                <w:lang w:val="id-ID"/>
              </w:rPr>
            </w:pPr>
            <w:r>
              <w:rPr>
                <w:rFonts w:ascii="Times" w:hAnsi="Times"/>
                <w:sz w:val="16"/>
                <w:szCs w:val="16"/>
                <w:lang w:val="id-ID"/>
              </w:rPr>
              <w:t>0.4 m/s</w:t>
            </w:r>
          </w:p>
        </w:tc>
        <w:tc>
          <w:tcPr>
            <w:tcW w:w="820" w:type="dxa"/>
            <w:vAlign w:val="center"/>
          </w:tcPr>
          <w:p w14:paraId="6331B185" w14:textId="77777777" w:rsidR="00F15813" w:rsidRDefault="00F15813" w:rsidP="00F15813">
            <w:pPr>
              <w:jc w:val="center"/>
              <w:rPr>
                <w:rFonts w:ascii="Times" w:hAnsi="Times"/>
                <w:bCs/>
                <w:sz w:val="16"/>
                <w:szCs w:val="16"/>
                <w:lang w:val="id-ID"/>
              </w:rPr>
            </w:pPr>
            <w:proofErr w:type="spellStart"/>
            <w:r>
              <w:rPr>
                <w:rFonts w:ascii="Times" w:hAnsi="Times"/>
                <w:bCs/>
                <w:sz w:val="16"/>
                <w:szCs w:val="16"/>
                <w:lang w:val="id-ID"/>
              </w:rPr>
              <w:t>Var</w:t>
            </w:r>
            <w:proofErr w:type="spellEnd"/>
            <w:r>
              <w:rPr>
                <w:rFonts w:ascii="Times" w:hAnsi="Times"/>
                <w:bCs/>
                <w:sz w:val="16"/>
                <w:szCs w:val="16"/>
                <w:lang w:val="id-ID"/>
              </w:rPr>
              <w:t xml:space="preserve"> 9</w:t>
            </w:r>
          </w:p>
        </w:tc>
        <w:tc>
          <w:tcPr>
            <w:tcW w:w="787" w:type="dxa"/>
            <w:vAlign w:val="center"/>
          </w:tcPr>
          <w:p w14:paraId="04741EAD" w14:textId="77777777" w:rsidR="00F15813" w:rsidRDefault="00F15813" w:rsidP="00F15813">
            <w:pPr>
              <w:jc w:val="center"/>
              <w:rPr>
                <w:rFonts w:ascii="Times" w:hAnsi="Times"/>
                <w:bCs/>
                <w:sz w:val="16"/>
                <w:szCs w:val="16"/>
                <w:lang w:val="id-ID"/>
              </w:rPr>
            </w:pPr>
            <w:proofErr w:type="spellStart"/>
            <w:r>
              <w:rPr>
                <w:rFonts w:ascii="Times" w:hAnsi="Times"/>
                <w:bCs/>
                <w:sz w:val="16"/>
                <w:szCs w:val="16"/>
                <w:lang w:val="id-ID"/>
              </w:rPr>
              <w:t>Var</w:t>
            </w:r>
            <w:proofErr w:type="spellEnd"/>
            <w:r>
              <w:rPr>
                <w:rFonts w:ascii="Times" w:hAnsi="Times"/>
                <w:bCs/>
                <w:sz w:val="16"/>
                <w:szCs w:val="16"/>
                <w:lang w:val="id-ID"/>
              </w:rPr>
              <w:t xml:space="preserve"> 10</w:t>
            </w:r>
          </w:p>
        </w:tc>
        <w:tc>
          <w:tcPr>
            <w:tcW w:w="939" w:type="dxa"/>
            <w:vAlign w:val="center"/>
          </w:tcPr>
          <w:p w14:paraId="75C980C7" w14:textId="77777777" w:rsidR="00F15813" w:rsidRDefault="00F15813" w:rsidP="00F15813">
            <w:pPr>
              <w:jc w:val="center"/>
              <w:rPr>
                <w:rFonts w:ascii="Times" w:hAnsi="Times"/>
                <w:bCs/>
                <w:sz w:val="16"/>
                <w:szCs w:val="16"/>
                <w:lang w:val="id-ID"/>
              </w:rPr>
            </w:pPr>
            <w:proofErr w:type="spellStart"/>
            <w:r>
              <w:rPr>
                <w:rFonts w:ascii="Times" w:hAnsi="Times"/>
                <w:bCs/>
                <w:sz w:val="16"/>
                <w:szCs w:val="16"/>
                <w:lang w:val="id-ID"/>
              </w:rPr>
              <w:t>Var</w:t>
            </w:r>
            <w:proofErr w:type="spellEnd"/>
            <w:r>
              <w:rPr>
                <w:rFonts w:ascii="Times" w:hAnsi="Times"/>
                <w:bCs/>
                <w:sz w:val="16"/>
                <w:szCs w:val="16"/>
                <w:lang w:val="id-ID"/>
              </w:rPr>
              <w:t xml:space="preserve"> 11</w:t>
            </w:r>
          </w:p>
        </w:tc>
        <w:tc>
          <w:tcPr>
            <w:tcW w:w="851" w:type="dxa"/>
            <w:vAlign w:val="center"/>
          </w:tcPr>
          <w:p w14:paraId="4E5E3965" w14:textId="77777777" w:rsidR="00F15813" w:rsidRDefault="00F15813" w:rsidP="00F15813">
            <w:pPr>
              <w:jc w:val="center"/>
              <w:rPr>
                <w:rFonts w:ascii="Times" w:hAnsi="Times"/>
                <w:bCs/>
                <w:sz w:val="16"/>
                <w:szCs w:val="16"/>
                <w:lang w:val="id-ID"/>
              </w:rPr>
            </w:pPr>
            <w:proofErr w:type="spellStart"/>
            <w:r>
              <w:rPr>
                <w:rFonts w:ascii="Times" w:hAnsi="Times"/>
                <w:bCs/>
                <w:sz w:val="16"/>
                <w:szCs w:val="16"/>
                <w:lang w:val="id-ID"/>
              </w:rPr>
              <w:t>Var</w:t>
            </w:r>
            <w:proofErr w:type="spellEnd"/>
            <w:r>
              <w:rPr>
                <w:rFonts w:ascii="Times" w:hAnsi="Times"/>
                <w:bCs/>
                <w:sz w:val="16"/>
                <w:szCs w:val="16"/>
                <w:lang w:val="id-ID"/>
              </w:rPr>
              <w:t xml:space="preserve"> 12</w:t>
            </w:r>
          </w:p>
        </w:tc>
      </w:tr>
      <w:tr w:rsidR="00F15813" w14:paraId="401ED996" w14:textId="77777777" w:rsidTr="003217DB">
        <w:trPr>
          <w:jc w:val="center"/>
        </w:trPr>
        <w:tc>
          <w:tcPr>
            <w:tcW w:w="998" w:type="dxa"/>
            <w:tcBorders>
              <w:top w:val="nil"/>
              <w:left w:val="nil"/>
              <w:bottom w:val="single" w:sz="4" w:space="0" w:color="auto"/>
              <w:right w:val="nil"/>
            </w:tcBorders>
            <w:vAlign w:val="center"/>
          </w:tcPr>
          <w:p w14:paraId="3A678438" w14:textId="77777777" w:rsidR="00F15813" w:rsidRDefault="00F15813" w:rsidP="00F15813">
            <w:pPr>
              <w:jc w:val="center"/>
              <w:rPr>
                <w:rFonts w:ascii="Times" w:hAnsi="Times"/>
                <w:sz w:val="16"/>
                <w:szCs w:val="16"/>
                <w:lang w:val="id-ID"/>
              </w:rPr>
            </w:pPr>
            <w:r>
              <w:rPr>
                <w:sz w:val="16"/>
                <w:szCs w:val="16"/>
                <w:lang w:val="id-ID"/>
              </w:rPr>
              <w:t>0.5 m/s</w:t>
            </w:r>
          </w:p>
        </w:tc>
        <w:tc>
          <w:tcPr>
            <w:tcW w:w="820" w:type="dxa"/>
            <w:tcBorders>
              <w:top w:val="nil"/>
              <w:left w:val="nil"/>
              <w:bottom w:val="single" w:sz="4" w:space="0" w:color="auto"/>
              <w:right w:val="nil"/>
            </w:tcBorders>
            <w:vAlign w:val="center"/>
          </w:tcPr>
          <w:p w14:paraId="30481C28" w14:textId="77777777" w:rsidR="00F15813" w:rsidRDefault="00F15813" w:rsidP="00F15813">
            <w:pPr>
              <w:jc w:val="center"/>
              <w:rPr>
                <w:rFonts w:ascii="Times" w:hAnsi="Times"/>
                <w:bCs/>
                <w:sz w:val="16"/>
                <w:szCs w:val="16"/>
                <w:lang w:val="id-ID"/>
              </w:rPr>
            </w:pPr>
            <w:proofErr w:type="spellStart"/>
            <w:r>
              <w:rPr>
                <w:rFonts w:ascii="Times" w:hAnsi="Times"/>
                <w:bCs/>
                <w:sz w:val="16"/>
                <w:szCs w:val="16"/>
                <w:lang w:val="id-ID"/>
              </w:rPr>
              <w:t>Var</w:t>
            </w:r>
            <w:proofErr w:type="spellEnd"/>
            <w:r>
              <w:rPr>
                <w:rFonts w:ascii="Times" w:hAnsi="Times"/>
                <w:bCs/>
                <w:sz w:val="16"/>
                <w:szCs w:val="16"/>
                <w:lang w:val="id-ID"/>
              </w:rPr>
              <w:t xml:space="preserve"> 13</w:t>
            </w:r>
          </w:p>
        </w:tc>
        <w:tc>
          <w:tcPr>
            <w:tcW w:w="787" w:type="dxa"/>
            <w:tcBorders>
              <w:top w:val="nil"/>
              <w:left w:val="nil"/>
              <w:bottom w:val="single" w:sz="4" w:space="0" w:color="auto"/>
              <w:right w:val="nil"/>
            </w:tcBorders>
            <w:vAlign w:val="center"/>
          </w:tcPr>
          <w:p w14:paraId="596CECC4" w14:textId="77777777" w:rsidR="00F15813" w:rsidRDefault="00F15813" w:rsidP="00F15813">
            <w:pPr>
              <w:jc w:val="center"/>
              <w:rPr>
                <w:rFonts w:ascii="Times" w:hAnsi="Times"/>
                <w:bCs/>
                <w:sz w:val="16"/>
                <w:szCs w:val="16"/>
                <w:lang w:val="id-ID"/>
              </w:rPr>
            </w:pPr>
            <w:proofErr w:type="spellStart"/>
            <w:r>
              <w:rPr>
                <w:rFonts w:ascii="Times" w:hAnsi="Times"/>
                <w:bCs/>
                <w:sz w:val="16"/>
                <w:szCs w:val="16"/>
                <w:lang w:val="id-ID"/>
              </w:rPr>
              <w:t>Var</w:t>
            </w:r>
            <w:proofErr w:type="spellEnd"/>
            <w:r>
              <w:rPr>
                <w:rFonts w:ascii="Times" w:hAnsi="Times"/>
                <w:bCs/>
                <w:sz w:val="16"/>
                <w:szCs w:val="16"/>
                <w:lang w:val="id-ID"/>
              </w:rPr>
              <w:t xml:space="preserve"> 14</w:t>
            </w:r>
          </w:p>
        </w:tc>
        <w:tc>
          <w:tcPr>
            <w:tcW w:w="939" w:type="dxa"/>
            <w:tcBorders>
              <w:top w:val="nil"/>
              <w:left w:val="nil"/>
              <w:bottom w:val="single" w:sz="4" w:space="0" w:color="auto"/>
              <w:right w:val="nil"/>
            </w:tcBorders>
            <w:vAlign w:val="center"/>
          </w:tcPr>
          <w:p w14:paraId="42C40AEC" w14:textId="77777777" w:rsidR="00F15813" w:rsidRDefault="00F15813" w:rsidP="00F15813">
            <w:pPr>
              <w:jc w:val="center"/>
              <w:rPr>
                <w:rFonts w:ascii="Times" w:hAnsi="Times"/>
                <w:bCs/>
                <w:sz w:val="16"/>
                <w:szCs w:val="16"/>
                <w:lang w:val="id-ID"/>
              </w:rPr>
            </w:pPr>
            <w:proofErr w:type="spellStart"/>
            <w:r>
              <w:rPr>
                <w:rFonts w:ascii="Times" w:hAnsi="Times"/>
                <w:bCs/>
                <w:sz w:val="16"/>
                <w:szCs w:val="16"/>
                <w:lang w:val="id-ID"/>
              </w:rPr>
              <w:t>Var</w:t>
            </w:r>
            <w:proofErr w:type="spellEnd"/>
            <w:r>
              <w:rPr>
                <w:rFonts w:ascii="Times" w:hAnsi="Times"/>
                <w:bCs/>
                <w:sz w:val="16"/>
                <w:szCs w:val="16"/>
                <w:lang w:val="id-ID"/>
              </w:rPr>
              <w:t xml:space="preserve"> 15</w:t>
            </w:r>
          </w:p>
        </w:tc>
        <w:tc>
          <w:tcPr>
            <w:tcW w:w="851" w:type="dxa"/>
            <w:tcBorders>
              <w:top w:val="nil"/>
              <w:left w:val="nil"/>
              <w:bottom w:val="single" w:sz="4" w:space="0" w:color="auto"/>
              <w:right w:val="nil"/>
            </w:tcBorders>
            <w:vAlign w:val="center"/>
          </w:tcPr>
          <w:p w14:paraId="75E3D2E7" w14:textId="77777777" w:rsidR="00F15813" w:rsidRDefault="00F15813" w:rsidP="00F15813">
            <w:pPr>
              <w:jc w:val="center"/>
              <w:rPr>
                <w:rFonts w:ascii="Times" w:hAnsi="Times"/>
                <w:bCs/>
                <w:sz w:val="16"/>
                <w:szCs w:val="16"/>
                <w:lang w:val="id-ID"/>
              </w:rPr>
            </w:pPr>
            <w:proofErr w:type="spellStart"/>
            <w:r>
              <w:rPr>
                <w:rFonts w:ascii="Times" w:hAnsi="Times"/>
                <w:bCs/>
                <w:sz w:val="16"/>
                <w:szCs w:val="16"/>
                <w:lang w:val="id-ID"/>
              </w:rPr>
              <w:t>Var</w:t>
            </w:r>
            <w:proofErr w:type="spellEnd"/>
            <w:r>
              <w:rPr>
                <w:rFonts w:ascii="Times" w:hAnsi="Times"/>
                <w:bCs/>
                <w:sz w:val="16"/>
                <w:szCs w:val="16"/>
                <w:lang w:val="id-ID"/>
              </w:rPr>
              <w:t xml:space="preserve"> 16</w:t>
            </w:r>
          </w:p>
        </w:tc>
      </w:tr>
    </w:tbl>
    <w:p w14:paraId="383F514C" w14:textId="785137A7" w:rsidR="000F4214" w:rsidRDefault="002F5BA0" w:rsidP="000F4214">
      <w:pPr>
        <w:pStyle w:val="ListParagraph"/>
        <w:ind w:left="360"/>
        <w:jc w:val="center"/>
        <w:rPr>
          <w:rFonts w:cs="Times New Roman"/>
          <w:szCs w:val="24"/>
        </w:rPr>
      </w:pPr>
      <w:r w:rsidRPr="00CB5224">
        <w:rPr>
          <w:noProof/>
          <w:lang w:eastAsia="id-ID"/>
        </w:rPr>
        <mc:AlternateContent>
          <mc:Choice Requires="wps">
            <w:drawing>
              <wp:anchor distT="0" distB="0" distL="114300" distR="114300" simplePos="0" relativeHeight="251659264" behindDoc="0" locked="0" layoutInCell="1" allowOverlap="1" wp14:anchorId="00A70B2A" wp14:editId="573BAB4F">
                <wp:simplePos x="0" y="0"/>
                <wp:positionH relativeFrom="column">
                  <wp:posOffset>53976</wp:posOffset>
                </wp:positionH>
                <wp:positionV relativeFrom="paragraph">
                  <wp:posOffset>970915</wp:posOffset>
                </wp:positionV>
                <wp:extent cx="2381250" cy="266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3812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B70027" w14:textId="77777777" w:rsidR="0070358E" w:rsidRPr="00D94359" w:rsidRDefault="0070358E" w:rsidP="0070358E">
                            <w:pPr>
                              <w:jc w:val="center"/>
                              <w:rPr>
                                <w:sz w:val="20"/>
                                <w:szCs w:val="20"/>
                                <w:lang w:val="id-ID"/>
                              </w:rPr>
                            </w:pPr>
                            <w:r w:rsidRPr="00D94359">
                              <w:rPr>
                                <w:sz w:val="20"/>
                                <w:szCs w:val="20"/>
                                <w:lang w:val="id-ID"/>
                              </w:rPr>
                              <w:t>Tabel 3. Spesifikasi alat pengukuran</w:t>
                            </w:r>
                          </w:p>
                          <w:p w14:paraId="578D97C8" w14:textId="77777777" w:rsidR="0070358E" w:rsidRDefault="0070358E" w:rsidP="007035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A70B2A" id="_x0000_t202" coordsize="21600,21600" o:spt="202" path="m,l,21600r21600,l21600,xe">
                <v:stroke joinstyle="miter"/>
                <v:path gradientshapeok="t" o:connecttype="rect"/>
              </v:shapetype>
              <v:shape id="Text Box 1" o:spid="_x0000_s1026" type="#_x0000_t202" style="position:absolute;left:0;text-align:left;margin-left:4.25pt;margin-top:76.45pt;width:18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" filled="f" stroked="f" strokeweight=".5pt">
                <v:textbox>
                  <w:txbxContent>
                    <w:p w14:paraId="10B70027" w14:textId="77777777" w:rsidR="0070358E" w:rsidRPr="00D94359" w:rsidRDefault="0070358E" w:rsidP="0070358E">
                      <w:pPr>
                        <w:jc w:val="center"/>
                        <w:rPr>
                          <w:sz w:val="20"/>
                          <w:szCs w:val="20"/>
                          <w:lang w:val="id-ID"/>
                        </w:rPr>
                      </w:pPr>
                      <w:r w:rsidRPr="00D94359">
                        <w:rPr>
                          <w:sz w:val="20"/>
                          <w:szCs w:val="20"/>
                          <w:lang w:val="id-ID"/>
                        </w:rPr>
                        <w:t>Tabel 3. Spesifikasi alat pengukuran</w:t>
                      </w:r>
                    </w:p>
                    <w:p w14:paraId="578D97C8" w14:textId="77777777" w:rsidR="0070358E" w:rsidRDefault="0070358E" w:rsidP="0070358E"/>
                  </w:txbxContent>
                </v:textbox>
              </v:shape>
            </w:pict>
          </mc:Fallback>
        </mc:AlternateContent>
      </w:r>
      <w:r w:rsidR="000F4214">
        <w:rPr>
          <w:rFonts w:cs="Times New Roman"/>
          <w:szCs w:val="24"/>
        </w:rPr>
        <w:t>Tabel 2. Spesifikasi termoelektrik</w:t>
      </w:r>
    </w:p>
    <w:tbl>
      <w:tblPr>
        <w:tblW w:w="0" w:type="auto"/>
        <w:jc w:val="center"/>
        <w:tblLook w:val="04A0" w:firstRow="1" w:lastRow="0" w:firstColumn="1" w:lastColumn="0" w:noHBand="0" w:noVBand="1"/>
      </w:tblPr>
      <w:tblGrid>
        <w:gridCol w:w="1261"/>
        <w:gridCol w:w="1325"/>
        <w:gridCol w:w="1241"/>
      </w:tblGrid>
      <w:tr w:rsidR="000F4214" w14:paraId="39A3C160" w14:textId="77777777" w:rsidTr="003744DF">
        <w:trPr>
          <w:jc w:val="center"/>
        </w:trPr>
        <w:tc>
          <w:tcPr>
            <w:tcW w:w="1261" w:type="dxa"/>
            <w:tcBorders>
              <w:top w:val="single" w:sz="4" w:space="0" w:color="auto"/>
              <w:left w:val="nil"/>
              <w:bottom w:val="single" w:sz="4" w:space="0" w:color="auto"/>
              <w:right w:val="nil"/>
            </w:tcBorders>
            <w:hideMark/>
          </w:tcPr>
          <w:p w14:paraId="701E9EC2" w14:textId="77777777" w:rsidR="000F4214" w:rsidRDefault="000F4214" w:rsidP="001873A2">
            <w:pPr>
              <w:jc w:val="center"/>
              <w:rPr>
                <w:rFonts w:ascii="Times" w:hAnsi="Times"/>
                <w:sz w:val="16"/>
                <w:szCs w:val="16"/>
                <w:lang w:val="id-ID"/>
              </w:rPr>
            </w:pPr>
            <w:r>
              <w:rPr>
                <w:rFonts w:ascii="Times" w:hAnsi="Times"/>
                <w:sz w:val="16"/>
                <w:szCs w:val="16"/>
                <w:lang w:val="id-ID"/>
              </w:rPr>
              <w:t>Deskripsi</w:t>
            </w:r>
          </w:p>
        </w:tc>
        <w:tc>
          <w:tcPr>
            <w:tcW w:w="2566" w:type="dxa"/>
            <w:gridSpan w:val="2"/>
            <w:tcBorders>
              <w:top w:val="single" w:sz="4" w:space="0" w:color="auto"/>
              <w:left w:val="nil"/>
              <w:bottom w:val="single" w:sz="4" w:space="0" w:color="auto"/>
              <w:right w:val="nil"/>
            </w:tcBorders>
          </w:tcPr>
          <w:p w14:paraId="61BD639F" w14:textId="77777777" w:rsidR="000F4214" w:rsidRDefault="000F4214" w:rsidP="001873A2">
            <w:pPr>
              <w:jc w:val="center"/>
              <w:rPr>
                <w:rFonts w:ascii="Times" w:hAnsi="Times"/>
                <w:sz w:val="16"/>
                <w:szCs w:val="16"/>
                <w:lang w:val="id-ID"/>
              </w:rPr>
            </w:pPr>
            <w:r>
              <w:rPr>
                <w:rFonts w:ascii="Times" w:hAnsi="Times"/>
                <w:sz w:val="16"/>
                <w:szCs w:val="16"/>
                <w:lang w:val="id-ID"/>
              </w:rPr>
              <w:t>Nilai</w:t>
            </w:r>
          </w:p>
        </w:tc>
      </w:tr>
      <w:tr w:rsidR="000F4214" w14:paraId="47AAB41E" w14:textId="77777777" w:rsidTr="003744DF">
        <w:trPr>
          <w:jc w:val="center"/>
        </w:trPr>
        <w:tc>
          <w:tcPr>
            <w:tcW w:w="1261" w:type="dxa"/>
            <w:tcBorders>
              <w:top w:val="single" w:sz="4" w:space="0" w:color="auto"/>
              <w:left w:val="nil"/>
              <w:bottom w:val="nil"/>
              <w:right w:val="nil"/>
            </w:tcBorders>
            <w:hideMark/>
          </w:tcPr>
          <w:p w14:paraId="5A3E47F4" w14:textId="77777777" w:rsidR="000F4214" w:rsidRPr="009C7DA3" w:rsidRDefault="000F4214" w:rsidP="001873A2">
            <w:pPr>
              <w:jc w:val="center"/>
              <w:rPr>
                <w:rFonts w:ascii="Times" w:hAnsi="Times"/>
                <w:iCs/>
                <w:sz w:val="16"/>
                <w:szCs w:val="16"/>
                <w:lang w:val="id-ID"/>
              </w:rPr>
            </w:pPr>
            <w:r>
              <w:rPr>
                <w:rFonts w:ascii="Times" w:hAnsi="Times"/>
                <w:iCs/>
                <w:sz w:val="16"/>
                <w:szCs w:val="16"/>
                <w:lang w:val="id-ID"/>
              </w:rPr>
              <w:t xml:space="preserve">T </w:t>
            </w:r>
            <w:r>
              <w:rPr>
                <w:rFonts w:ascii="Times" w:hAnsi="Times"/>
                <w:i/>
                <w:iCs/>
                <w:sz w:val="16"/>
                <w:szCs w:val="16"/>
                <w:lang w:val="id-ID"/>
              </w:rPr>
              <w:t xml:space="preserve">hot </w:t>
            </w:r>
            <w:proofErr w:type="spellStart"/>
            <w:r>
              <w:rPr>
                <w:rFonts w:ascii="Times" w:hAnsi="Times"/>
                <w:i/>
                <w:iCs/>
                <w:sz w:val="16"/>
                <w:szCs w:val="16"/>
                <w:lang w:val="id-ID"/>
              </w:rPr>
              <w:t>side</w:t>
            </w:r>
            <w:proofErr w:type="spellEnd"/>
            <w:r>
              <w:rPr>
                <w:rFonts w:ascii="Times" w:hAnsi="Times"/>
                <w:sz w:val="16"/>
                <w:szCs w:val="16"/>
                <w:lang w:val="id-ID"/>
              </w:rPr>
              <w:t>(</w:t>
            </w:r>
            <w:r>
              <w:rPr>
                <w:sz w:val="16"/>
                <w:szCs w:val="16"/>
                <w:lang w:val="id-ID"/>
              </w:rPr>
              <w:t>°</w:t>
            </w:r>
            <w:r>
              <w:rPr>
                <w:rFonts w:ascii="Times" w:hAnsi="Times"/>
                <w:sz w:val="16"/>
                <w:szCs w:val="16"/>
                <w:lang w:val="id-ID"/>
              </w:rPr>
              <w:t>C)</w:t>
            </w:r>
          </w:p>
        </w:tc>
        <w:tc>
          <w:tcPr>
            <w:tcW w:w="1325" w:type="dxa"/>
            <w:tcBorders>
              <w:top w:val="single" w:sz="4" w:space="0" w:color="auto"/>
              <w:left w:val="nil"/>
              <w:bottom w:val="nil"/>
              <w:right w:val="nil"/>
            </w:tcBorders>
            <w:hideMark/>
          </w:tcPr>
          <w:p w14:paraId="225B51CE" w14:textId="77777777" w:rsidR="000F4214" w:rsidRDefault="000F4214" w:rsidP="001873A2">
            <w:pPr>
              <w:jc w:val="center"/>
              <w:rPr>
                <w:rFonts w:ascii="Times" w:hAnsi="Times"/>
                <w:bCs/>
                <w:iCs/>
                <w:sz w:val="16"/>
                <w:szCs w:val="16"/>
                <w:lang w:val="id-ID"/>
              </w:rPr>
            </w:pPr>
            <w:r>
              <w:rPr>
                <w:rFonts w:ascii="Times" w:hAnsi="Times"/>
                <w:bCs/>
                <w:iCs/>
                <w:sz w:val="16"/>
                <w:szCs w:val="16"/>
                <w:lang w:val="id-ID"/>
              </w:rPr>
              <w:t xml:space="preserve">25 </w:t>
            </w:r>
          </w:p>
        </w:tc>
        <w:tc>
          <w:tcPr>
            <w:tcW w:w="1241" w:type="dxa"/>
            <w:tcBorders>
              <w:top w:val="single" w:sz="4" w:space="0" w:color="auto"/>
              <w:left w:val="nil"/>
              <w:bottom w:val="nil"/>
              <w:right w:val="nil"/>
            </w:tcBorders>
            <w:hideMark/>
          </w:tcPr>
          <w:p w14:paraId="245E1079" w14:textId="77777777" w:rsidR="000F4214" w:rsidRPr="009C7DA3" w:rsidRDefault="000F4214" w:rsidP="001873A2">
            <w:pPr>
              <w:jc w:val="center"/>
              <w:rPr>
                <w:rFonts w:ascii="Times" w:hAnsi="Times"/>
                <w:bCs/>
                <w:i/>
                <w:iCs/>
                <w:sz w:val="16"/>
                <w:szCs w:val="16"/>
                <w:lang w:val="id-ID"/>
              </w:rPr>
            </w:pPr>
            <w:r>
              <w:rPr>
                <w:rFonts w:ascii="Times" w:hAnsi="Times"/>
                <w:bCs/>
                <w:iCs/>
                <w:sz w:val="16"/>
                <w:szCs w:val="16"/>
                <w:lang w:val="id-ID"/>
              </w:rPr>
              <w:t xml:space="preserve">50 </w:t>
            </w:r>
          </w:p>
        </w:tc>
      </w:tr>
      <w:tr w:rsidR="000F4214" w14:paraId="2BBCCB84" w14:textId="77777777" w:rsidTr="003744DF">
        <w:trPr>
          <w:jc w:val="center"/>
        </w:trPr>
        <w:tc>
          <w:tcPr>
            <w:tcW w:w="1261" w:type="dxa"/>
            <w:hideMark/>
          </w:tcPr>
          <w:p w14:paraId="7ACCCBA5" w14:textId="77777777" w:rsidR="000F4214" w:rsidRDefault="000F4214" w:rsidP="001873A2">
            <w:pPr>
              <w:jc w:val="center"/>
              <w:rPr>
                <w:rFonts w:ascii="Times" w:hAnsi="Times"/>
                <w:sz w:val="16"/>
                <w:szCs w:val="16"/>
                <w:lang w:val="id-ID"/>
              </w:rPr>
            </w:pPr>
            <w:proofErr w:type="spellStart"/>
            <w:r>
              <w:rPr>
                <w:rFonts w:ascii="Times" w:hAnsi="Times"/>
                <w:sz w:val="16"/>
                <w:szCs w:val="16"/>
                <w:lang w:val="id-ID"/>
              </w:rPr>
              <w:t>Qmax</w:t>
            </w:r>
            <w:proofErr w:type="spellEnd"/>
            <w:r>
              <w:rPr>
                <w:rFonts w:ascii="Times" w:hAnsi="Times"/>
                <w:sz w:val="16"/>
                <w:szCs w:val="16"/>
                <w:lang w:val="id-ID"/>
              </w:rPr>
              <w:t xml:space="preserve"> (watt)</w:t>
            </w:r>
          </w:p>
        </w:tc>
        <w:tc>
          <w:tcPr>
            <w:tcW w:w="1325" w:type="dxa"/>
            <w:hideMark/>
          </w:tcPr>
          <w:p w14:paraId="1DAD7699" w14:textId="77777777" w:rsidR="000F4214" w:rsidRDefault="000F4214" w:rsidP="001873A2">
            <w:pPr>
              <w:jc w:val="center"/>
              <w:rPr>
                <w:rFonts w:ascii="Times" w:hAnsi="Times"/>
                <w:bCs/>
                <w:sz w:val="16"/>
                <w:szCs w:val="16"/>
                <w:lang w:val="id-ID"/>
              </w:rPr>
            </w:pPr>
            <w:r>
              <w:rPr>
                <w:rFonts w:ascii="Times" w:hAnsi="Times"/>
                <w:bCs/>
                <w:sz w:val="16"/>
                <w:szCs w:val="16"/>
                <w:lang w:val="id-ID"/>
              </w:rPr>
              <w:t>50</w:t>
            </w:r>
          </w:p>
        </w:tc>
        <w:tc>
          <w:tcPr>
            <w:tcW w:w="1241" w:type="dxa"/>
            <w:hideMark/>
          </w:tcPr>
          <w:p w14:paraId="22AB9696" w14:textId="77777777" w:rsidR="000F4214" w:rsidRDefault="000F4214" w:rsidP="001873A2">
            <w:pPr>
              <w:jc w:val="center"/>
              <w:rPr>
                <w:rFonts w:ascii="Times" w:hAnsi="Times"/>
                <w:bCs/>
                <w:sz w:val="16"/>
                <w:szCs w:val="16"/>
                <w:lang w:val="id-ID"/>
              </w:rPr>
            </w:pPr>
            <w:r>
              <w:rPr>
                <w:rFonts w:ascii="Times" w:hAnsi="Times"/>
                <w:bCs/>
                <w:sz w:val="16"/>
                <w:szCs w:val="16"/>
                <w:lang w:val="id-ID"/>
              </w:rPr>
              <w:t>57</w:t>
            </w:r>
          </w:p>
        </w:tc>
      </w:tr>
      <w:tr w:rsidR="000F4214" w14:paraId="600FAA96" w14:textId="77777777" w:rsidTr="003744DF">
        <w:trPr>
          <w:jc w:val="center"/>
        </w:trPr>
        <w:tc>
          <w:tcPr>
            <w:tcW w:w="1261" w:type="dxa"/>
            <w:hideMark/>
          </w:tcPr>
          <w:p w14:paraId="04D84453" w14:textId="77777777" w:rsidR="000F4214" w:rsidRDefault="000F4214" w:rsidP="001873A2">
            <w:pPr>
              <w:jc w:val="center"/>
              <w:rPr>
                <w:rFonts w:ascii="Times" w:hAnsi="Times"/>
                <w:sz w:val="16"/>
                <w:szCs w:val="16"/>
                <w:lang w:val="id-ID"/>
              </w:rPr>
            </w:pPr>
            <w:proofErr w:type="spellStart"/>
            <w:r>
              <w:rPr>
                <w:rFonts w:ascii="Times" w:hAnsi="Times"/>
                <w:sz w:val="16"/>
                <w:szCs w:val="16"/>
                <w:lang w:val="id-ID"/>
              </w:rPr>
              <w:t>Imax</w:t>
            </w:r>
            <w:proofErr w:type="spellEnd"/>
            <w:r>
              <w:rPr>
                <w:rFonts w:ascii="Times" w:hAnsi="Times"/>
                <w:sz w:val="16"/>
                <w:szCs w:val="16"/>
                <w:lang w:val="id-ID"/>
              </w:rPr>
              <w:t xml:space="preserve"> (A)</w:t>
            </w:r>
          </w:p>
        </w:tc>
        <w:tc>
          <w:tcPr>
            <w:tcW w:w="1325" w:type="dxa"/>
            <w:hideMark/>
          </w:tcPr>
          <w:p w14:paraId="77C1CE8F" w14:textId="77777777" w:rsidR="000F4214" w:rsidRDefault="000F4214" w:rsidP="001873A2">
            <w:pPr>
              <w:jc w:val="center"/>
              <w:rPr>
                <w:rFonts w:ascii="Times" w:hAnsi="Times"/>
                <w:bCs/>
                <w:sz w:val="16"/>
                <w:szCs w:val="16"/>
                <w:lang w:val="id-ID"/>
              </w:rPr>
            </w:pPr>
            <w:r>
              <w:rPr>
                <w:rFonts w:ascii="Times" w:hAnsi="Times"/>
                <w:bCs/>
                <w:sz w:val="16"/>
                <w:szCs w:val="16"/>
                <w:lang w:val="id-ID"/>
              </w:rPr>
              <w:t>6.4</w:t>
            </w:r>
          </w:p>
        </w:tc>
        <w:tc>
          <w:tcPr>
            <w:tcW w:w="1241" w:type="dxa"/>
            <w:hideMark/>
          </w:tcPr>
          <w:p w14:paraId="611E3CCF" w14:textId="77777777" w:rsidR="000F4214" w:rsidRDefault="000F4214" w:rsidP="001873A2">
            <w:pPr>
              <w:jc w:val="center"/>
              <w:rPr>
                <w:rFonts w:ascii="Times" w:hAnsi="Times"/>
                <w:bCs/>
                <w:sz w:val="16"/>
                <w:szCs w:val="16"/>
                <w:lang w:val="id-ID"/>
              </w:rPr>
            </w:pPr>
            <w:r>
              <w:rPr>
                <w:rFonts w:ascii="Times" w:hAnsi="Times"/>
                <w:bCs/>
                <w:sz w:val="16"/>
                <w:szCs w:val="16"/>
                <w:lang w:val="id-ID"/>
              </w:rPr>
              <w:t>6.4</w:t>
            </w:r>
          </w:p>
        </w:tc>
      </w:tr>
      <w:tr w:rsidR="000F4214" w14:paraId="096AEBA7" w14:textId="77777777" w:rsidTr="003744DF">
        <w:trPr>
          <w:jc w:val="center"/>
        </w:trPr>
        <w:tc>
          <w:tcPr>
            <w:tcW w:w="1261" w:type="dxa"/>
            <w:tcBorders>
              <w:top w:val="nil"/>
              <w:left w:val="nil"/>
              <w:bottom w:val="nil"/>
              <w:right w:val="nil"/>
            </w:tcBorders>
            <w:hideMark/>
          </w:tcPr>
          <w:p w14:paraId="54103114" w14:textId="77777777" w:rsidR="000F4214" w:rsidRDefault="000F4214" w:rsidP="001873A2">
            <w:pPr>
              <w:jc w:val="center"/>
              <w:rPr>
                <w:rFonts w:ascii="Times" w:hAnsi="Times"/>
                <w:sz w:val="16"/>
                <w:szCs w:val="16"/>
                <w:lang w:val="id-ID"/>
              </w:rPr>
            </w:pPr>
            <w:proofErr w:type="spellStart"/>
            <w:r>
              <w:rPr>
                <w:rFonts w:ascii="Times" w:hAnsi="Times"/>
                <w:sz w:val="16"/>
                <w:szCs w:val="16"/>
                <w:lang w:val="id-ID"/>
              </w:rPr>
              <w:t>Vmax</w:t>
            </w:r>
            <w:proofErr w:type="spellEnd"/>
            <w:r>
              <w:rPr>
                <w:rFonts w:ascii="Times" w:hAnsi="Times"/>
                <w:sz w:val="16"/>
                <w:szCs w:val="16"/>
                <w:lang w:val="id-ID"/>
              </w:rPr>
              <w:t>(V)</w:t>
            </w:r>
          </w:p>
        </w:tc>
        <w:tc>
          <w:tcPr>
            <w:tcW w:w="1325" w:type="dxa"/>
            <w:tcBorders>
              <w:top w:val="nil"/>
              <w:left w:val="nil"/>
              <w:bottom w:val="nil"/>
              <w:right w:val="nil"/>
            </w:tcBorders>
            <w:hideMark/>
          </w:tcPr>
          <w:p w14:paraId="0C37BE63" w14:textId="77777777" w:rsidR="000F4214" w:rsidRDefault="000F4214" w:rsidP="001873A2">
            <w:pPr>
              <w:jc w:val="center"/>
              <w:rPr>
                <w:rFonts w:ascii="Times" w:hAnsi="Times"/>
                <w:bCs/>
                <w:sz w:val="16"/>
                <w:szCs w:val="16"/>
                <w:lang w:val="id-ID"/>
              </w:rPr>
            </w:pPr>
            <w:r>
              <w:rPr>
                <w:rFonts w:ascii="Times" w:hAnsi="Times"/>
                <w:bCs/>
                <w:sz w:val="16"/>
                <w:szCs w:val="16"/>
                <w:lang w:val="id-ID"/>
              </w:rPr>
              <w:t>14.4</w:t>
            </w:r>
          </w:p>
        </w:tc>
        <w:tc>
          <w:tcPr>
            <w:tcW w:w="1241" w:type="dxa"/>
            <w:tcBorders>
              <w:top w:val="nil"/>
              <w:left w:val="nil"/>
              <w:bottom w:val="nil"/>
              <w:right w:val="nil"/>
            </w:tcBorders>
            <w:hideMark/>
          </w:tcPr>
          <w:p w14:paraId="518F8194" w14:textId="77777777" w:rsidR="000F4214" w:rsidRDefault="00C03947" w:rsidP="001873A2">
            <w:pPr>
              <w:jc w:val="center"/>
              <w:rPr>
                <w:rFonts w:ascii="Times" w:hAnsi="Times"/>
                <w:bCs/>
                <w:sz w:val="16"/>
                <w:szCs w:val="16"/>
                <w:lang w:val="id-ID"/>
              </w:rPr>
            </w:pPr>
            <w:r>
              <w:rPr>
                <w:rFonts w:ascii="Times" w:hAnsi="Times"/>
                <w:bCs/>
                <w:sz w:val="16"/>
                <w:szCs w:val="16"/>
                <w:lang w:val="id-ID"/>
              </w:rPr>
              <w:t>16.4</w:t>
            </w:r>
          </w:p>
        </w:tc>
      </w:tr>
      <w:tr w:rsidR="000F4214" w14:paraId="2A8262EE" w14:textId="77777777" w:rsidTr="003744DF">
        <w:trPr>
          <w:jc w:val="center"/>
        </w:trPr>
        <w:tc>
          <w:tcPr>
            <w:tcW w:w="1261" w:type="dxa"/>
            <w:tcBorders>
              <w:top w:val="nil"/>
              <w:left w:val="nil"/>
              <w:bottom w:val="single" w:sz="4" w:space="0" w:color="auto"/>
              <w:right w:val="nil"/>
            </w:tcBorders>
          </w:tcPr>
          <w:p w14:paraId="65DF13D2" w14:textId="77777777" w:rsidR="000F4214" w:rsidRDefault="000F4214" w:rsidP="001873A2">
            <w:pPr>
              <w:jc w:val="center"/>
              <w:rPr>
                <w:rFonts w:ascii="Times" w:hAnsi="Times"/>
                <w:sz w:val="16"/>
                <w:szCs w:val="16"/>
                <w:lang w:val="id-ID"/>
              </w:rPr>
            </w:pPr>
            <w:r>
              <w:rPr>
                <w:sz w:val="16"/>
                <w:szCs w:val="16"/>
                <w:lang w:val="id-ID"/>
              </w:rPr>
              <w:t>∆</w:t>
            </w:r>
            <w:r>
              <w:rPr>
                <w:rFonts w:ascii="Times" w:hAnsi="Times"/>
                <w:sz w:val="16"/>
                <w:szCs w:val="16"/>
                <w:lang w:val="id-ID"/>
              </w:rPr>
              <w:t xml:space="preserve">T </w:t>
            </w:r>
            <w:proofErr w:type="spellStart"/>
            <w:r>
              <w:rPr>
                <w:rFonts w:ascii="Times" w:hAnsi="Times"/>
                <w:sz w:val="16"/>
                <w:szCs w:val="16"/>
                <w:lang w:val="id-ID"/>
              </w:rPr>
              <w:t>max</w:t>
            </w:r>
            <w:proofErr w:type="spellEnd"/>
            <w:r>
              <w:rPr>
                <w:rFonts w:ascii="Times" w:hAnsi="Times"/>
                <w:sz w:val="16"/>
                <w:szCs w:val="16"/>
                <w:lang w:val="id-ID"/>
              </w:rPr>
              <w:t xml:space="preserve"> (</w:t>
            </w:r>
            <w:r>
              <w:rPr>
                <w:sz w:val="16"/>
                <w:szCs w:val="16"/>
                <w:lang w:val="id-ID"/>
              </w:rPr>
              <w:t>°</w:t>
            </w:r>
            <w:r>
              <w:rPr>
                <w:rFonts w:ascii="Times" w:hAnsi="Times"/>
                <w:sz w:val="16"/>
                <w:szCs w:val="16"/>
                <w:lang w:val="id-ID"/>
              </w:rPr>
              <w:t>C)</w:t>
            </w:r>
          </w:p>
        </w:tc>
        <w:tc>
          <w:tcPr>
            <w:tcW w:w="1325" w:type="dxa"/>
            <w:tcBorders>
              <w:top w:val="nil"/>
              <w:left w:val="nil"/>
              <w:bottom w:val="single" w:sz="4" w:space="0" w:color="auto"/>
              <w:right w:val="nil"/>
            </w:tcBorders>
          </w:tcPr>
          <w:p w14:paraId="3A085B4C" w14:textId="77777777" w:rsidR="000F4214" w:rsidRDefault="000F4214" w:rsidP="001873A2">
            <w:pPr>
              <w:jc w:val="center"/>
              <w:rPr>
                <w:rFonts w:ascii="Times" w:hAnsi="Times"/>
                <w:bCs/>
                <w:sz w:val="16"/>
                <w:szCs w:val="16"/>
                <w:lang w:val="id-ID"/>
              </w:rPr>
            </w:pPr>
            <w:r>
              <w:rPr>
                <w:rFonts w:ascii="Times" w:hAnsi="Times"/>
                <w:bCs/>
                <w:sz w:val="16"/>
                <w:szCs w:val="16"/>
                <w:lang w:val="id-ID"/>
              </w:rPr>
              <w:t>66</w:t>
            </w:r>
          </w:p>
        </w:tc>
        <w:tc>
          <w:tcPr>
            <w:tcW w:w="1241" w:type="dxa"/>
            <w:tcBorders>
              <w:top w:val="nil"/>
              <w:left w:val="nil"/>
              <w:bottom w:val="single" w:sz="4" w:space="0" w:color="auto"/>
              <w:right w:val="nil"/>
            </w:tcBorders>
          </w:tcPr>
          <w:p w14:paraId="6DA33DAF" w14:textId="77777777" w:rsidR="000F4214" w:rsidRDefault="000F4214" w:rsidP="001873A2">
            <w:pPr>
              <w:jc w:val="center"/>
              <w:rPr>
                <w:rFonts w:ascii="Times" w:hAnsi="Times"/>
                <w:bCs/>
                <w:sz w:val="16"/>
                <w:szCs w:val="16"/>
                <w:lang w:val="id-ID"/>
              </w:rPr>
            </w:pPr>
            <w:r>
              <w:rPr>
                <w:rFonts w:ascii="Times" w:hAnsi="Times"/>
                <w:bCs/>
                <w:sz w:val="16"/>
                <w:szCs w:val="16"/>
                <w:lang w:val="id-ID"/>
              </w:rPr>
              <w:t>75</w:t>
            </w:r>
          </w:p>
        </w:tc>
      </w:tr>
    </w:tbl>
    <w:p w14:paraId="6719FDC7" w14:textId="5851704C" w:rsidR="009763A3" w:rsidRDefault="009763A3">
      <w:pPr>
        <w:pStyle w:val="ListParagraph"/>
        <w:ind w:left="0"/>
        <w:jc w:val="both"/>
        <w:rPr>
          <w:rFonts w:cs="Times New Roman"/>
          <w:szCs w:val="24"/>
        </w:rPr>
      </w:pPr>
    </w:p>
    <w:tbl>
      <w:tblPr>
        <w:tblpPr w:leftFromText="180" w:rightFromText="180" w:vertAnchor="text" w:horzAnchor="margin" w:tblpY="115"/>
        <w:tblW w:w="3852" w:type="dxa"/>
        <w:tblLayout w:type="fixed"/>
        <w:tblLook w:val="04A0" w:firstRow="1" w:lastRow="0" w:firstColumn="1" w:lastColumn="0" w:noHBand="0" w:noVBand="1"/>
      </w:tblPr>
      <w:tblGrid>
        <w:gridCol w:w="829"/>
        <w:gridCol w:w="691"/>
        <w:gridCol w:w="748"/>
        <w:gridCol w:w="632"/>
        <w:gridCol w:w="952"/>
      </w:tblGrid>
      <w:tr w:rsidR="003744DF" w14:paraId="68DAF200" w14:textId="77777777" w:rsidTr="003744DF">
        <w:trPr>
          <w:trHeight w:val="283"/>
        </w:trPr>
        <w:tc>
          <w:tcPr>
            <w:tcW w:w="829" w:type="dxa"/>
            <w:tcBorders>
              <w:top w:val="single" w:sz="4" w:space="0" w:color="auto"/>
              <w:left w:val="nil"/>
              <w:bottom w:val="nil"/>
              <w:right w:val="nil"/>
            </w:tcBorders>
            <w:vAlign w:val="center"/>
          </w:tcPr>
          <w:p w14:paraId="4E1AB4B0" w14:textId="77777777" w:rsidR="003744DF" w:rsidRPr="009C7DA3" w:rsidRDefault="003744DF" w:rsidP="003744DF">
            <w:pPr>
              <w:jc w:val="center"/>
              <w:rPr>
                <w:rFonts w:ascii="Times" w:hAnsi="Times"/>
                <w:iCs/>
                <w:sz w:val="16"/>
                <w:szCs w:val="16"/>
                <w:lang w:val="id-ID"/>
              </w:rPr>
            </w:pPr>
            <w:r>
              <w:rPr>
                <w:rFonts w:ascii="Times" w:hAnsi="Times"/>
                <w:iCs/>
                <w:sz w:val="16"/>
                <w:szCs w:val="16"/>
                <w:lang w:val="id-ID"/>
              </w:rPr>
              <w:t>Variabel</w:t>
            </w:r>
          </w:p>
        </w:tc>
        <w:tc>
          <w:tcPr>
            <w:tcW w:w="691" w:type="dxa"/>
            <w:tcBorders>
              <w:top w:val="single" w:sz="4" w:space="0" w:color="auto"/>
              <w:left w:val="nil"/>
              <w:bottom w:val="nil"/>
              <w:right w:val="nil"/>
            </w:tcBorders>
            <w:vAlign w:val="center"/>
          </w:tcPr>
          <w:p w14:paraId="71929096" w14:textId="77777777" w:rsidR="003744DF" w:rsidRDefault="003744DF" w:rsidP="003744DF">
            <w:pPr>
              <w:jc w:val="center"/>
              <w:rPr>
                <w:rFonts w:ascii="Times" w:hAnsi="Times"/>
                <w:bCs/>
                <w:iCs/>
                <w:sz w:val="16"/>
                <w:szCs w:val="16"/>
                <w:lang w:val="id-ID"/>
              </w:rPr>
            </w:pPr>
            <w:r>
              <w:rPr>
                <w:rFonts w:ascii="Times" w:hAnsi="Times"/>
                <w:bCs/>
                <w:iCs/>
                <w:sz w:val="16"/>
                <w:szCs w:val="16"/>
                <w:lang w:val="id-ID"/>
              </w:rPr>
              <w:t>Model</w:t>
            </w:r>
          </w:p>
        </w:tc>
        <w:tc>
          <w:tcPr>
            <w:tcW w:w="748" w:type="dxa"/>
            <w:tcBorders>
              <w:top w:val="single" w:sz="4" w:space="0" w:color="auto"/>
              <w:left w:val="nil"/>
              <w:bottom w:val="nil"/>
              <w:right w:val="nil"/>
            </w:tcBorders>
            <w:vAlign w:val="center"/>
          </w:tcPr>
          <w:p w14:paraId="1EC1C3BB" w14:textId="77777777" w:rsidR="003744DF" w:rsidRPr="00CB5224" w:rsidRDefault="003744DF" w:rsidP="003744DF">
            <w:pPr>
              <w:jc w:val="center"/>
              <w:rPr>
                <w:rFonts w:ascii="Times" w:hAnsi="Times"/>
                <w:bCs/>
                <w:iCs/>
                <w:sz w:val="16"/>
                <w:szCs w:val="16"/>
                <w:lang w:val="id-ID"/>
              </w:rPr>
            </w:pPr>
            <w:proofErr w:type="spellStart"/>
            <w:r w:rsidRPr="00CB5224">
              <w:rPr>
                <w:rFonts w:ascii="Times" w:hAnsi="Times"/>
                <w:bCs/>
                <w:iCs/>
                <w:sz w:val="16"/>
                <w:szCs w:val="16"/>
                <w:lang w:val="id-ID"/>
              </w:rPr>
              <w:t>Range</w:t>
            </w:r>
            <w:proofErr w:type="spellEnd"/>
          </w:p>
        </w:tc>
        <w:tc>
          <w:tcPr>
            <w:tcW w:w="632" w:type="dxa"/>
            <w:tcBorders>
              <w:top w:val="single" w:sz="4" w:space="0" w:color="auto"/>
              <w:left w:val="nil"/>
              <w:bottom w:val="nil"/>
              <w:right w:val="nil"/>
            </w:tcBorders>
            <w:vAlign w:val="center"/>
          </w:tcPr>
          <w:p w14:paraId="0A7E8C84" w14:textId="77777777" w:rsidR="003744DF" w:rsidRPr="00D33A6B" w:rsidRDefault="003744DF" w:rsidP="003744DF">
            <w:pPr>
              <w:jc w:val="center"/>
              <w:rPr>
                <w:rFonts w:ascii="Times" w:hAnsi="Times"/>
                <w:bCs/>
                <w:iCs/>
                <w:sz w:val="16"/>
                <w:szCs w:val="16"/>
                <w:lang w:val="id-ID"/>
              </w:rPr>
            </w:pPr>
            <w:r>
              <w:rPr>
                <w:rFonts w:ascii="Times" w:hAnsi="Times"/>
                <w:bCs/>
                <w:iCs/>
                <w:sz w:val="16"/>
                <w:szCs w:val="16"/>
                <w:lang w:val="id-ID"/>
              </w:rPr>
              <w:t>Resolusi</w:t>
            </w:r>
          </w:p>
        </w:tc>
        <w:tc>
          <w:tcPr>
            <w:tcW w:w="952" w:type="dxa"/>
            <w:tcBorders>
              <w:top w:val="single" w:sz="4" w:space="0" w:color="auto"/>
              <w:left w:val="nil"/>
              <w:bottom w:val="nil"/>
              <w:right w:val="nil"/>
            </w:tcBorders>
            <w:vAlign w:val="center"/>
          </w:tcPr>
          <w:p w14:paraId="33E1648B" w14:textId="77777777" w:rsidR="003744DF" w:rsidRDefault="003744DF" w:rsidP="003744DF">
            <w:pPr>
              <w:jc w:val="center"/>
              <w:rPr>
                <w:rFonts w:ascii="Times" w:hAnsi="Times"/>
                <w:bCs/>
                <w:iCs/>
                <w:sz w:val="16"/>
                <w:szCs w:val="16"/>
                <w:lang w:val="id-ID"/>
              </w:rPr>
            </w:pPr>
            <w:r>
              <w:rPr>
                <w:rFonts w:ascii="Times" w:hAnsi="Times"/>
                <w:bCs/>
                <w:iCs/>
                <w:sz w:val="16"/>
                <w:szCs w:val="16"/>
                <w:lang w:val="id-ID"/>
              </w:rPr>
              <w:t>Akurasi</w:t>
            </w:r>
          </w:p>
        </w:tc>
      </w:tr>
      <w:tr w:rsidR="003744DF" w14:paraId="4A1E80F9" w14:textId="77777777" w:rsidTr="003744DF">
        <w:trPr>
          <w:trHeight w:val="300"/>
        </w:trPr>
        <w:tc>
          <w:tcPr>
            <w:tcW w:w="829" w:type="dxa"/>
            <w:tcBorders>
              <w:top w:val="single" w:sz="4" w:space="0" w:color="auto"/>
              <w:left w:val="nil"/>
              <w:bottom w:val="nil"/>
              <w:right w:val="nil"/>
            </w:tcBorders>
            <w:vAlign w:val="center"/>
          </w:tcPr>
          <w:p w14:paraId="3282CB1C" w14:textId="77777777" w:rsidR="003744DF" w:rsidRPr="00D33A6B" w:rsidRDefault="003744DF" w:rsidP="003744DF">
            <w:pPr>
              <w:jc w:val="center"/>
              <w:rPr>
                <w:rFonts w:ascii="Times" w:hAnsi="Times"/>
                <w:i/>
                <w:iCs/>
                <w:sz w:val="16"/>
                <w:szCs w:val="16"/>
                <w:lang w:val="id-ID"/>
              </w:rPr>
            </w:pPr>
            <w:r>
              <w:rPr>
                <w:rFonts w:ascii="Times" w:hAnsi="Times"/>
                <w:i/>
                <w:iCs/>
                <w:sz w:val="16"/>
                <w:szCs w:val="16"/>
                <w:lang w:val="id-ID"/>
              </w:rPr>
              <w:t xml:space="preserve">Hot </w:t>
            </w:r>
            <w:proofErr w:type="spellStart"/>
            <w:r>
              <w:rPr>
                <w:rFonts w:ascii="Times" w:hAnsi="Times"/>
                <w:i/>
                <w:iCs/>
                <w:sz w:val="16"/>
                <w:szCs w:val="16"/>
                <w:lang w:val="id-ID"/>
              </w:rPr>
              <w:t>wire</w:t>
            </w:r>
            <w:proofErr w:type="spellEnd"/>
            <w:r>
              <w:rPr>
                <w:rFonts w:ascii="Times" w:hAnsi="Times"/>
                <w:i/>
                <w:iCs/>
                <w:sz w:val="16"/>
                <w:szCs w:val="16"/>
                <w:lang w:val="id-ID"/>
              </w:rPr>
              <w:t xml:space="preserve"> anemometer</w:t>
            </w:r>
          </w:p>
        </w:tc>
        <w:tc>
          <w:tcPr>
            <w:tcW w:w="691" w:type="dxa"/>
            <w:tcBorders>
              <w:top w:val="single" w:sz="4" w:space="0" w:color="auto"/>
              <w:left w:val="nil"/>
              <w:bottom w:val="nil"/>
              <w:right w:val="nil"/>
            </w:tcBorders>
            <w:vAlign w:val="center"/>
          </w:tcPr>
          <w:p w14:paraId="5EB6B43B" w14:textId="77777777" w:rsidR="003744DF" w:rsidRDefault="003744DF" w:rsidP="003744DF">
            <w:pPr>
              <w:jc w:val="center"/>
              <w:rPr>
                <w:rFonts w:ascii="Times" w:hAnsi="Times"/>
                <w:bCs/>
                <w:iCs/>
                <w:sz w:val="16"/>
                <w:szCs w:val="16"/>
                <w:lang w:val="id-ID"/>
              </w:rPr>
            </w:pPr>
            <w:r>
              <w:rPr>
                <w:rFonts w:ascii="Times" w:hAnsi="Times"/>
                <w:bCs/>
                <w:iCs/>
                <w:sz w:val="16"/>
                <w:szCs w:val="16"/>
                <w:lang w:val="id-ID"/>
              </w:rPr>
              <w:t>AM-4204</w:t>
            </w:r>
          </w:p>
        </w:tc>
        <w:tc>
          <w:tcPr>
            <w:tcW w:w="748" w:type="dxa"/>
            <w:tcBorders>
              <w:top w:val="single" w:sz="4" w:space="0" w:color="auto"/>
              <w:left w:val="nil"/>
              <w:bottom w:val="nil"/>
              <w:right w:val="nil"/>
            </w:tcBorders>
            <w:vAlign w:val="center"/>
          </w:tcPr>
          <w:p w14:paraId="222D2B14" w14:textId="77777777" w:rsidR="003744DF" w:rsidRPr="007C7FC5" w:rsidRDefault="003744DF" w:rsidP="003744DF">
            <w:pPr>
              <w:jc w:val="center"/>
              <w:rPr>
                <w:rFonts w:ascii="Times" w:hAnsi="Times"/>
                <w:bCs/>
                <w:iCs/>
                <w:sz w:val="16"/>
                <w:szCs w:val="16"/>
                <w:lang w:val="id-ID"/>
              </w:rPr>
            </w:pPr>
            <w:r>
              <w:rPr>
                <w:rFonts w:ascii="Times" w:hAnsi="Times"/>
                <w:bCs/>
                <w:iCs/>
                <w:sz w:val="16"/>
                <w:szCs w:val="16"/>
                <w:lang w:val="id-ID"/>
              </w:rPr>
              <w:t>0.2m/s – 20m/s</w:t>
            </w:r>
          </w:p>
        </w:tc>
        <w:tc>
          <w:tcPr>
            <w:tcW w:w="632" w:type="dxa"/>
            <w:tcBorders>
              <w:top w:val="single" w:sz="4" w:space="0" w:color="auto"/>
              <w:left w:val="nil"/>
              <w:bottom w:val="nil"/>
              <w:right w:val="nil"/>
            </w:tcBorders>
            <w:vAlign w:val="center"/>
          </w:tcPr>
          <w:p w14:paraId="39DA6A78" w14:textId="77777777" w:rsidR="003744DF" w:rsidRDefault="003744DF" w:rsidP="003744DF">
            <w:pPr>
              <w:jc w:val="center"/>
              <w:rPr>
                <w:rFonts w:ascii="Times" w:hAnsi="Times"/>
                <w:bCs/>
                <w:iCs/>
                <w:sz w:val="16"/>
                <w:szCs w:val="16"/>
                <w:lang w:val="id-ID"/>
              </w:rPr>
            </w:pPr>
            <w:r>
              <w:rPr>
                <w:rFonts w:ascii="Times" w:hAnsi="Times"/>
                <w:bCs/>
                <w:iCs/>
                <w:sz w:val="16"/>
                <w:szCs w:val="16"/>
                <w:lang w:val="id-ID"/>
              </w:rPr>
              <w:t>0.1 m/s</w:t>
            </w:r>
          </w:p>
        </w:tc>
        <w:tc>
          <w:tcPr>
            <w:tcW w:w="952" w:type="dxa"/>
            <w:tcBorders>
              <w:top w:val="single" w:sz="4" w:space="0" w:color="auto"/>
              <w:left w:val="nil"/>
              <w:bottom w:val="nil"/>
              <w:right w:val="nil"/>
            </w:tcBorders>
            <w:vAlign w:val="center"/>
          </w:tcPr>
          <w:p w14:paraId="0B334D05" w14:textId="77777777" w:rsidR="003744DF" w:rsidRDefault="003744DF" w:rsidP="003744DF">
            <w:pPr>
              <w:jc w:val="center"/>
              <w:rPr>
                <w:rFonts w:ascii="Times" w:hAnsi="Times"/>
                <w:bCs/>
                <w:iCs/>
                <w:sz w:val="16"/>
                <w:szCs w:val="16"/>
                <w:lang w:val="id-ID"/>
              </w:rPr>
            </w:pPr>
            <w:r>
              <w:rPr>
                <w:bCs/>
                <w:sz w:val="16"/>
                <w:szCs w:val="16"/>
                <w:lang w:val="id-ID"/>
              </w:rPr>
              <w:t>±</w:t>
            </w:r>
            <w:r>
              <w:rPr>
                <w:rFonts w:ascii="Times" w:hAnsi="Times"/>
                <w:bCs/>
                <w:sz w:val="16"/>
                <w:szCs w:val="16"/>
                <w:lang w:val="id-ID"/>
              </w:rPr>
              <w:t xml:space="preserve">5%+1 d </w:t>
            </w:r>
            <w:proofErr w:type="spellStart"/>
            <w:r w:rsidRPr="00E65F4C">
              <w:rPr>
                <w:rFonts w:ascii="Times" w:hAnsi="Times"/>
                <w:bCs/>
                <w:i/>
                <w:sz w:val="16"/>
                <w:szCs w:val="16"/>
                <w:lang w:val="id-ID"/>
              </w:rPr>
              <w:t>or</w:t>
            </w:r>
            <w:proofErr w:type="spellEnd"/>
            <w:r>
              <w:rPr>
                <w:rFonts w:ascii="Times" w:hAnsi="Times"/>
                <w:bCs/>
                <w:sz w:val="16"/>
                <w:szCs w:val="16"/>
                <w:lang w:val="id-ID"/>
              </w:rPr>
              <w:t xml:space="preserve"> </w:t>
            </w:r>
            <w:r>
              <w:rPr>
                <w:bCs/>
                <w:sz w:val="16"/>
                <w:szCs w:val="16"/>
                <w:lang w:val="id-ID"/>
              </w:rPr>
              <w:t>±</w:t>
            </w:r>
            <w:r>
              <w:rPr>
                <w:rFonts w:ascii="Times" w:hAnsi="Times"/>
                <w:bCs/>
                <w:sz w:val="16"/>
                <w:szCs w:val="16"/>
                <w:lang w:val="id-ID"/>
              </w:rPr>
              <w:t>1%+1 d</w:t>
            </w:r>
          </w:p>
        </w:tc>
      </w:tr>
      <w:tr w:rsidR="003744DF" w14:paraId="5A1EB633" w14:textId="77777777" w:rsidTr="003744DF">
        <w:trPr>
          <w:trHeight w:val="283"/>
        </w:trPr>
        <w:tc>
          <w:tcPr>
            <w:tcW w:w="829" w:type="dxa"/>
            <w:vAlign w:val="center"/>
          </w:tcPr>
          <w:p w14:paraId="0F46A73A" w14:textId="77777777" w:rsidR="003744DF" w:rsidRDefault="003744DF" w:rsidP="003744DF">
            <w:pPr>
              <w:jc w:val="center"/>
              <w:rPr>
                <w:rFonts w:ascii="Times" w:hAnsi="Times"/>
                <w:sz w:val="16"/>
                <w:szCs w:val="16"/>
                <w:lang w:val="id-ID"/>
              </w:rPr>
            </w:pPr>
            <w:proofErr w:type="spellStart"/>
            <w:r>
              <w:rPr>
                <w:rFonts w:ascii="Times" w:hAnsi="Times"/>
                <w:sz w:val="16"/>
                <w:szCs w:val="16"/>
                <w:lang w:val="id-ID"/>
              </w:rPr>
              <w:t>Termokopel</w:t>
            </w:r>
            <w:proofErr w:type="spellEnd"/>
            <w:r>
              <w:rPr>
                <w:rFonts w:ascii="Times" w:hAnsi="Times"/>
                <w:sz w:val="16"/>
                <w:szCs w:val="16"/>
                <w:lang w:val="id-ID"/>
              </w:rPr>
              <w:t xml:space="preserve"> titik</w:t>
            </w:r>
          </w:p>
        </w:tc>
        <w:tc>
          <w:tcPr>
            <w:tcW w:w="691" w:type="dxa"/>
            <w:vAlign w:val="center"/>
          </w:tcPr>
          <w:p w14:paraId="248A1C96" w14:textId="77777777" w:rsidR="003744DF" w:rsidRPr="007C7FC5" w:rsidRDefault="003744DF" w:rsidP="003744DF">
            <w:pPr>
              <w:jc w:val="center"/>
              <w:rPr>
                <w:rFonts w:ascii="Times" w:hAnsi="Times"/>
                <w:bCs/>
                <w:sz w:val="16"/>
                <w:szCs w:val="16"/>
                <w:lang w:val="id-ID"/>
              </w:rPr>
            </w:pPr>
            <w:proofErr w:type="spellStart"/>
            <w:r>
              <w:rPr>
                <w:rFonts w:ascii="Times" w:hAnsi="Times"/>
                <w:bCs/>
                <w:i/>
                <w:sz w:val="16"/>
                <w:szCs w:val="16"/>
                <w:lang w:val="id-ID"/>
              </w:rPr>
              <w:t>Type</w:t>
            </w:r>
            <w:proofErr w:type="spellEnd"/>
            <w:r>
              <w:rPr>
                <w:rFonts w:ascii="Times" w:hAnsi="Times"/>
                <w:bCs/>
                <w:i/>
                <w:sz w:val="16"/>
                <w:szCs w:val="16"/>
                <w:lang w:val="id-ID"/>
              </w:rPr>
              <w:t xml:space="preserve"> </w:t>
            </w:r>
            <w:r>
              <w:rPr>
                <w:rFonts w:ascii="Times" w:hAnsi="Times"/>
                <w:bCs/>
                <w:sz w:val="16"/>
                <w:szCs w:val="16"/>
                <w:lang w:val="id-ID"/>
              </w:rPr>
              <w:t>– K</w:t>
            </w:r>
          </w:p>
        </w:tc>
        <w:tc>
          <w:tcPr>
            <w:tcW w:w="748" w:type="dxa"/>
            <w:vAlign w:val="center"/>
          </w:tcPr>
          <w:p w14:paraId="61776907" w14:textId="77777777" w:rsidR="003744DF" w:rsidRDefault="003744DF" w:rsidP="003744DF">
            <w:pPr>
              <w:jc w:val="center"/>
              <w:rPr>
                <w:rFonts w:ascii="Times" w:hAnsi="Times"/>
                <w:bCs/>
                <w:sz w:val="16"/>
                <w:szCs w:val="16"/>
                <w:lang w:val="id-ID"/>
              </w:rPr>
            </w:pPr>
            <w:r>
              <w:rPr>
                <w:rFonts w:ascii="Times" w:hAnsi="Times"/>
                <w:bCs/>
                <w:sz w:val="16"/>
                <w:szCs w:val="16"/>
                <w:lang w:val="id-ID"/>
              </w:rPr>
              <w:t>-200</w:t>
            </w:r>
            <w:r>
              <w:rPr>
                <w:bCs/>
                <w:sz w:val="16"/>
                <w:szCs w:val="16"/>
                <w:lang w:val="id-ID"/>
              </w:rPr>
              <w:t>°</w:t>
            </w:r>
            <w:r>
              <w:rPr>
                <w:rFonts w:ascii="Times" w:hAnsi="Times"/>
                <w:bCs/>
                <w:sz w:val="16"/>
                <w:szCs w:val="16"/>
                <w:lang w:val="id-ID"/>
              </w:rPr>
              <w:t>C - 1372</w:t>
            </w:r>
            <w:r>
              <w:rPr>
                <w:bCs/>
                <w:sz w:val="16"/>
                <w:szCs w:val="16"/>
                <w:lang w:val="id-ID"/>
              </w:rPr>
              <w:t>°</w:t>
            </w:r>
            <w:r>
              <w:rPr>
                <w:rFonts w:ascii="Times" w:hAnsi="Times"/>
                <w:bCs/>
                <w:sz w:val="16"/>
                <w:szCs w:val="16"/>
                <w:lang w:val="id-ID"/>
              </w:rPr>
              <w:t xml:space="preserve">C </w:t>
            </w:r>
          </w:p>
        </w:tc>
        <w:tc>
          <w:tcPr>
            <w:tcW w:w="632" w:type="dxa"/>
            <w:vAlign w:val="center"/>
          </w:tcPr>
          <w:p w14:paraId="3D0516C6" w14:textId="77777777" w:rsidR="003744DF" w:rsidRDefault="003744DF" w:rsidP="003744DF">
            <w:pPr>
              <w:jc w:val="center"/>
              <w:rPr>
                <w:rFonts w:ascii="Times" w:hAnsi="Times"/>
                <w:bCs/>
                <w:sz w:val="16"/>
                <w:szCs w:val="16"/>
                <w:lang w:val="id-ID"/>
              </w:rPr>
            </w:pPr>
            <w:r>
              <w:rPr>
                <w:rFonts w:ascii="Times" w:hAnsi="Times"/>
                <w:bCs/>
                <w:sz w:val="16"/>
                <w:szCs w:val="16"/>
                <w:lang w:val="id-ID"/>
              </w:rPr>
              <w:t>0.1</w:t>
            </w:r>
            <w:r>
              <w:rPr>
                <w:bCs/>
                <w:sz w:val="16"/>
                <w:szCs w:val="16"/>
                <w:lang w:val="id-ID"/>
              </w:rPr>
              <w:t>°</w:t>
            </w:r>
            <w:r>
              <w:rPr>
                <w:rFonts w:ascii="Times" w:hAnsi="Times"/>
                <w:bCs/>
                <w:sz w:val="16"/>
                <w:szCs w:val="16"/>
                <w:lang w:val="id-ID"/>
              </w:rPr>
              <w:t xml:space="preserve">C </w:t>
            </w:r>
          </w:p>
        </w:tc>
        <w:tc>
          <w:tcPr>
            <w:tcW w:w="952" w:type="dxa"/>
            <w:vAlign w:val="center"/>
          </w:tcPr>
          <w:p w14:paraId="07476C9F" w14:textId="77777777" w:rsidR="003744DF" w:rsidRDefault="003744DF" w:rsidP="003744DF">
            <w:pPr>
              <w:jc w:val="center"/>
              <w:rPr>
                <w:rFonts w:ascii="Times" w:hAnsi="Times"/>
                <w:bCs/>
                <w:sz w:val="16"/>
                <w:szCs w:val="16"/>
                <w:lang w:val="id-ID"/>
              </w:rPr>
            </w:pPr>
            <w:r>
              <w:rPr>
                <w:rFonts w:ascii="Times" w:hAnsi="Times"/>
                <w:bCs/>
                <w:sz w:val="16"/>
                <w:szCs w:val="16"/>
                <w:lang w:val="id-ID"/>
              </w:rPr>
              <w:t xml:space="preserve">0.1% </w:t>
            </w:r>
            <w:r>
              <w:rPr>
                <w:bCs/>
                <w:sz w:val="16"/>
                <w:szCs w:val="16"/>
                <w:lang w:val="id-ID"/>
              </w:rPr>
              <w:t>±</w:t>
            </w:r>
            <w:r>
              <w:rPr>
                <w:rFonts w:ascii="Times" w:hAnsi="Times"/>
                <w:bCs/>
                <w:sz w:val="16"/>
                <w:szCs w:val="16"/>
                <w:lang w:val="id-ID"/>
              </w:rPr>
              <w:t xml:space="preserve"> 0.6</w:t>
            </w:r>
          </w:p>
        </w:tc>
      </w:tr>
      <w:tr w:rsidR="003744DF" w14:paraId="5A0C0E53" w14:textId="77777777" w:rsidTr="003744DF">
        <w:trPr>
          <w:trHeight w:val="300"/>
        </w:trPr>
        <w:tc>
          <w:tcPr>
            <w:tcW w:w="829" w:type="dxa"/>
            <w:vAlign w:val="center"/>
          </w:tcPr>
          <w:p w14:paraId="6740A355" w14:textId="77777777" w:rsidR="003744DF" w:rsidRDefault="003744DF" w:rsidP="003744DF">
            <w:pPr>
              <w:jc w:val="center"/>
              <w:rPr>
                <w:rFonts w:ascii="Times" w:hAnsi="Times"/>
                <w:sz w:val="16"/>
                <w:szCs w:val="16"/>
                <w:lang w:val="id-ID"/>
              </w:rPr>
            </w:pPr>
            <w:proofErr w:type="spellStart"/>
            <w:r>
              <w:rPr>
                <w:rFonts w:ascii="Times" w:hAnsi="Times"/>
                <w:sz w:val="16"/>
                <w:szCs w:val="16"/>
                <w:lang w:val="id-ID"/>
              </w:rPr>
              <w:t>Picco</w:t>
            </w:r>
            <w:proofErr w:type="spellEnd"/>
            <w:r>
              <w:rPr>
                <w:rFonts w:ascii="Times" w:hAnsi="Times"/>
                <w:sz w:val="16"/>
                <w:szCs w:val="16"/>
                <w:lang w:val="id-ID"/>
              </w:rPr>
              <w:t xml:space="preserve"> TC-08</w:t>
            </w:r>
          </w:p>
        </w:tc>
        <w:tc>
          <w:tcPr>
            <w:tcW w:w="691" w:type="dxa"/>
            <w:vAlign w:val="center"/>
          </w:tcPr>
          <w:p w14:paraId="35C6E7CB" w14:textId="77777777" w:rsidR="003744DF" w:rsidRDefault="003744DF" w:rsidP="003744DF">
            <w:pPr>
              <w:jc w:val="center"/>
              <w:rPr>
                <w:rFonts w:ascii="Times" w:hAnsi="Times"/>
                <w:bCs/>
                <w:sz w:val="16"/>
                <w:szCs w:val="16"/>
                <w:lang w:val="id-ID"/>
              </w:rPr>
            </w:pPr>
            <w:r>
              <w:rPr>
                <w:rFonts w:ascii="Times" w:hAnsi="Times"/>
                <w:bCs/>
                <w:sz w:val="16"/>
                <w:szCs w:val="16"/>
                <w:lang w:val="id-ID"/>
              </w:rPr>
              <w:t>TC-08</w:t>
            </w:r>
          </w:p>
        </w:tc>
        <w:tc>
          <w:tcPr>
            <w:tcW w:w="748" w:type="dxa"/>
            <w:vAlign w:val="center"/>
          </w:tcPr>
          <w:p w14:paraId="2AB73083" w14:textId="77777777" w:rsidR="003744DF" w:rsidRDefault="003744DF" w:rsidP="003744DF">
            <w:pPr>
              <w:jc w:val="center"/>
              <w:rPr>
                <w:rFonts w:ascii="Times" w:hAnsi="Times"/>
                <w:bCs/>
                <w:sz w:val="16"/>
                <w:szCs w:val="16"/>
                <w:lang w:val="id-ID"/>
              </w:rPr>
            </w:pPr>
            <w:r>
              <w:rPr>
                <w:rFonts w:ascii="Times" w:hAnsi="Times"/>
                <w:bCs/>
                <w:sz w:val="16"/>
                <w:szCs w:val="16"/>
                <w:lang w:val="id-ID"/>
              </w:rPr>
              <w:t>70mV</w:t>
            </w:r>
          </w:p>
        </w:tc>
        <w:tc>
          <w:tcPr>
            <w:tcW w:w="632" w:type="dxa"/>
            <w:vAlign w:val="center"/>
          </w:tcPr>
          <w:p w14:paraId="50CCDC4B" w14:textId="77777777" w:rsidR="003744DF" w:rsidRDefault="003744DF" w:rsidP="003744DF">
            <w:pPr>
              <w:jc w:val="center"/>
              <w:rPr>
                <w:rFonts w:ascii="Times" w:hAnsi="Times"/>
                <w:bCs/>
                <w:sz w:val="16"/>
                <w:szCs w:val="16"/>
                <w:lang w:val="id-ID"/>
              </w:rPr>
            </w:pPr>
            <w:r>
              <w:rPr>
                <w:rFonts w:ascii="Times" w:hAnsi="Times"/>
                <w:bCs/>
                <w:sz w:val="16"/>
                <w:szCs w:val="16"/>
                <w:lang w:val="id-ID"/>
              </w:rPr>
              <w:t>20 Bits</w:t>
            </w:r>
          </w:p>
        </w:tc>
        <w:tc>
          <w:tcPr>
            <w:tcW w:w="952" w:type="dxa"/>
            <w:vAlign w:val="center"/>
          </w:tcPr>
          <w:p w14:paraId="5E2C06C1" w14:textId="77777777" w:rsidR="003744DF" w:rsidRDefault="003744DF" w:rsidP="003744DF">
            <w:pPr>
              <w:jc w:val="center"/>
              <w:rPr>
                <w:rFonts w:ascii="Times" w:hAnsi="Times"/>
                <w:bCs/>
                <w:sz w:val="16"/>
                <w:szCs w:val="16"/>
                <w:lang w:val="id-ID"/>
              </w:rPr>
            </w:pPr>
            <w:r>
              <w:rPr>
                <w:rFonts w:ascii="Times" w:hAnsi="Times"/>
                <w:bCs/>
                <w:i/>
                <w:sz w:val="16"/>
                <w:szCs w:val="16"/>
                <w:lang w:val="id-ID"/>
              </w:rPr>
              <w:t xml:space="preserve">Sum </w:t>
            </w:r>
            <w:proofErr w:type="spellStart"/>
            <w:r>
              <w:rPr>
                <w:rFonts w:ascii="Times" w:hAnsi="Times"/>
                <w:bCs/>
                <w:i/>
                <w:sz w:val="16"/>
                <w:szCs w:val="16"/>
                <w:lang w:val="id-ID"/>
              </w:rPr>
              <w:t>of</w:t>
            </w:r>
            <w:proofErr w:type="spellEnd"/>
            <w:r>
              <w:rPr>
                <w:rFonts w:ascii="Times" w:hAnsi="Times"/>
                <w:bCs/>
                <w:i/>
                <w:sz w:val="16"/>
                <w:szCs w:val="16"/>
                <w:lang w:val="id-ID"/>
              </w:rPr>
              <w:t xml:space="preserve"> </w:t>
            </w:r>
            <w:r>
              <w:rPr>
                <w:bCs/>
                <w:i/>
                <w:sz w:val="16"/>
                <w:szCs w:val="16"/>
                <w:lang w:val="id-ID"/>
              </w:rPr>
              <w:t>±</w:t>
            </w:r>
            <w:r>
              <w:rPr>
                <w:rFonts w:ascii="Times" w:hAnsi="Times"/>
                <w:bCs/>
                <w:i/>
                <w:sz w:val="16"/>
                <w:szCs w:val="16"/>
                <w:lang w:val="id-ID"/>
              </w:rPr>
              <w:t xml:space="preserve"> </w:t>
            </w:r>
            <w:r>
              <w:rPr>
                <w:rFonts w:ascii="Times" w:hAnsi="Times"/>
                <w:bCs/>
                <w:sz w:val="16"/>
                <w:szCs w:val="16"/>
                <w:lang w:val="id-ID"/>
              </w:rPr>
              <w:t xml:space="preserve">0.2% </w:t>
            </w:r>
            <w:proofErr w:type="spellStart"/>
            <w:r>
              <w:rPr>
                <w:rFonts w:ascii="Times" w:hAnsi="Times"/>
                <w:bCs/>
                <w:i/>
                <w:sz w:val="16"/>
                <w:szCs w:val="16"/>
                <w:lang w:val="id-ID"/>
              </w:rPr>
              <w:t>of</w:t>
            </w:r>
            <w:proofErr w:type="spellEnd"/>
            <w:r>
              <w:rPr>
                <w:rFonts w:ascii="Times" w:hAnsi="Times"/>
                <w:bCs/>
                <w:i/>
                <w:sz w:val="16"/>
                <w:szCs w:val="16"/>
                <w:lang w:val="id-ID"/>
              </w:rPr>
              <w:t xml:space="preserve"> </w:t>
            </w:r>
            <w:proofErr w:type="spellStart"/>
            <w:r>
              <w:rPr>
                <w:rFonts w:ascii="Times" w:hAnsi="Times"/>
                <w:bCs/>
                <w:i/>
                <w:sz w:val="16"/>
                <w:szCs w:val="16"/>
                <w:lang w:val="id-ID"/>
              </w:rPr>
              <w:t>reading</w:t>
            </w:r>
            <w:proofErr w:type="spellEnd"/>
            <w:r>
              <w:rPr>
                <w:rFonts w:ascii="Times" w:hAnsi="Times"/>
                <w:bCs/>
                <w:i/>
                <w:sz w:val="16"/>
                <w:szCs w:val="16"/>
                <w:lang w:val="id-ID"/>
              </w:rPr>
              <w:t xml:space="preserve"> </w:t>
            </w:r>
            <w:proofErr w:type="spellStart"/>
            <w:r>
              <w:rPr>
                <w:rFonts w:ascii="Times" w:hAnsi="Times"/>
                <w:bCs/>
                <w:i/>
                <w:sz w:val="16"/>
                <w:szCs w:val="16"/>
                <w:lang w:val="id-ID"/>
              </w:rPr>
              <w:t>and</w:t>
            </w:r>
            <w:proofErr w:type="spellEnd"/>
            <w:r>
              <w:rPr>
                <w:rFonts w:ascii="Times" w:hAnsi="Times"/>
                <w:bCs/>
                <w:i/>
                <w:sz w:val="16"/>
                <w:szCs w:val="16"/>
                <w:lang w:val="id-ID"/>
              </w:rPr>
              <w:t xml:space="preserve"> </w:t>
            </w:r>
            <w:r>
              <w:rPr>
                <w:bCs/>
                <w:i/>
                <w:sz w:val="16"/>
                <w:szCs w:val="16"/>
                <w:lang w:val="id-ID"/>
              </w:rPr>
              <w:t>±</w:t>
            </w:r>
            <w:r>
              <w:rPr>
                <w:rFonts w:ascii="Times" w:hAnsi="Times"/>
                <w:bCs/>
                <w:i/>
                <w:sz w:val="16"/>
                <w:szCs w:val="16"/>
                <w:lang w:val="id-ID"/>
              </w:rPr>
              <w:t xml:space="preserve"> </w:t>
            </w:r>
            <w:r>
              <w:rPr>
                <w:rFonts w:ascii="Times" w:hAnsi="Times"/>
                <w:bCs/>
                <w:sz w:val="16"/>
                <w:szCs w:val="16"/>
                <w:lang w:val="id-ID"/>
              </w:rPr>
              <w:t>0.5</w:t>
            </w:r>
            <w:r>
              <w:rPr>
                <w:bCs/>
                <w:sz w:val="16"/>
                <w:szCs w:val="16"/>
                <w:lang w:val="id-ID"/>
              </w:rPr>
              <w:t>°</w:t>
            </w:r>
          </w:p>
        </w:tc>
      </w:tr>
      <w:tr w:rsidR="003744DF" w14:paraId="17833151" w14:textId="77777777" w:rsidTr="003744DF">
        <w:trPr>
          <w:trHeight w:val="760"/>
        </w:trPr>
        <w:tc>
          <w:tcPr>
            <w:tcW w:w="829" w:type="dxa"/>
            <w:tcBorders>
              <w:top w:val="nil"/>
              <w:left w:val="nil"/>
              <w:bottom w:val="single" w:sz="4" w:space="0" w:color="auto"/>
              <w:right w:val="nil"/>
            </w:tcBorders>
            <w:vAlign w:val="center"/>
          </w:tcPr>
          <w:p w14:paraId="1B8E7BCB" w14:textId="77777777" w:rsidR="003744DF" w:rsidRDefault="003744DF" w:rsidP="003744DF">
            <w:pPr>
              <w:jc w:val="center"/>
              <w:rPr>
                <w:rFonts w:ascii="Times" w:hAnsi="Times"/>
                <w:sz w:val="16"/>
                <w:szCs w:val="16"/>
                <w:lang w:val="id-ID"/>
              </w:rPr>
            </w:pPr>
            <w:r>
              <w:rPr>
                <w:rFonts w:ascii="Times" w:hAnsi="Times"/>
                <w:sz w:val="16"/>
                <w:szCs w:val="16"/>
                <w:lang w:val="id-ID"/>
              </w:rPr>
              <w:t xml:space="preserve">Tang </w:t>
            </w:r>
            <w:proofErr w:type="spellStart"/>
            <w:r>
              <w:rPr>
                <w:rFonts w:ascii="Times" w:hAnsi="Times"/>
                <w:sz w:val="16"/>
                <w:szCs w:val="16"/>
                <w:lang w:val="id-ID"/>
              </w:rPr>
              <w:t>Amper</w:t>
            </w:r>
            <w:proofErr w:type="spellEnd"/>
            <w:r>
              <w:rPr>
                <w:rFonts w:ascii="Times" w:hAnsi="Times"/>
                <w:sz w:val="16"/>
                <w:szCs w:val="16"/>
                <w:lang w:val="id-ID"/>
              </w:rPr>
              <w:t xml:space="preserve"> </w:t>
            </w:r>
            <w:r>
              <w:rPr>
                <w:rFonts w:ascii="Times" w:hAnsi="Times"/>
                <w:bCs/>
                <w:sz w:val="16"/>
                <w:szCs w:val="16"/>
                <w:lang w:val="id-ID"/>
              </w:rPr>
              <w:t xml:space="preserve"> DC</w:t>
            </w:r>
          </w:p>
        </w:tc>
        <w:tc>
          <w:tcPr>
            <w:tcW w:w="691" w:type="dxa"/>
            <w:tcBorders>
              <w:top w:val="nil"/>
              <w:left w:val="nil"/>
              <w:bottom w:val="single" w:sz="4" w:space="0" w:color="auto"/>
              <w:right w:val="nil"/>
            </w:tcBorders>
            <w:vAlign w:val="center"/>
          </w:tcPr>
          <w:p w14:paraId="442FD4F7" w14:textId="77777777" w:rsidR="003744DF" w:rsidRDefault="003744DF" w:rsidP="003744DF">
            <w:pPr>
              <w:jc w:val="center"/>
              <w:rPr>
                <w:rFonts w:ascii="Times" w:hAnsi="Times"/>
                <w:bCs/>
                <w:sz w:val="16"/>
                <w:szCs w:val="16"/>
                <w:lang w:val="id-ID"/>
              </w:rPr>
            </w:pPr>
            <w:r>
              <w:rPr>
                <w:rFonts w:ascii="Times" w:hAnsi="Times"/>
                <w:bCs/>
                <w:sz w:val="16"/>
                <w:szCs w:val="16"/>
                <w:lang w:val="id-ID"/>
              </w:rPr>
              <w:t>ST201</w:t>
            </w:r>
          </w:p>
        </w:tc>
        <w:tc>
          <w:tcPr>
            <w:tcW w:w="748" w:type="dxa"/>
            <w:tcBorders>
              <w:top w:val="nil"/>
              <w:left w:val="nil"/>
              <w:bottom w:val="single" w:sz="4" w:space="0" w:color="auto"/>
              <w:right w:val="nil"/>
            </w:tcBorders>
            <w:vAlign w:val="center"/>
          </w:tcPr>
          <w:p w14:paraId="7A09E6BC" w14:textId="77777777" w:rsidR="003744DF" w:rsidRDefault="003744DF" w:rsidP="003744DF">
            <w:pPr>
              <w:jc w:val="center"/>
              <w:rPr>
                <w:rFonts w:ascii="Times" w:hAnsi="Times"/>
                <w:bCs/>
                <w:sz w:val="16"/>
                <w:szCs w:val="16"/>
                <w:lang w:val="id-ID"/>
              </w:rPr>
            </w:pPr>
            <w:r>
              <w:rPr>
                <w:rFonts w:ascii="Times" w:hAnsi="Times"/>
                <w:bCs/>
                <w:sz w:val="16"/>
                <w:szCs w:val="16"/>
                <w:lang w:val="id-ID"/>
              </w:rPr>
              <w:t>200mV – 600V</w:t>
            </w:r>
          </w:p>
        </w:tc>
        <w:tc>
          <w:tcPr>
            <w:tcW w:w="632" w:type="dxa"/>
            <w:tcBorders>
              <w:top w:val="nil"/>
              <w:left w:val="nil"/>
              <w:bottom w:val="single" w:sz="4" w:space="0" w:color="auto"/>
              <w:right w:val="nil"/>
            </w:tcBorders>
            <w:vAlign w:val="center"/>
          </w:tcPr>
          <w:p w14:paraId="68E5C6C9" w14:textId="77777777" w:rsidR="003744DF" w:rsidRDefault="003744DF" w:rsidP="003744DF">
            <w:pPr>
              <w:jc w:val="center"/>
              <w:rPr>
                <w:rFonts w:ascii="Times" w:hAnsi="Times"/>
                <w:bCs/>
                <w:sz w:val="16"/>
                <w:szCs w:val="16"/>
                <w:lang w:val="id-ID"/>
              </w:rPr>
            </w:pPr>
            <w:r>
              <w:rPr>
                <w:rFonts w:ascii="Times" w:hAnsi="Times"/>
                <w:bCs/>
                <w:sz w:val="16"/>
                <w:szCs w:val="16"/>
                <w:lang w:val="id-ID"/>
              </w:rPr>
              <w:t>-</w:t>
            </w:r>
          </w:p>
        </w:tc>
        <w:tc>
          <w:tcPr>
            <w:tcW w:w="952" w:type="dxa"/>
            <w:tcBorders>
              <w:top w:val="nil"/>
              <w:left w:val="nil"/>
              <w:bottom w:val="single" w:sz="4" w:space="0" w:color="auto"/>
              <w:right w:val="nil"/>
            </w:tcBorders>
            <w:vAlign w:val="center"/>
          </w:tcPr>
          <w:p w14:paraId="5207FD09" w14:textId="77777777" w:rsidR="003744DF" w:rsidRDefault="003744DF" w:rsidP="003744DF">
            <w:pPr>
              <w:jc w:val="center"/>
              <w:rPr>
                <w:rFonts w:ascii="Times" w:hAnsi="Times"/>
                <w:bCs/>
                <w:sz w:val="16"/>
                <w:szCs w:val="16"/>
                <w:lang w:val="id-ID"/>
              </w:rPr>
            </w:pPr>
            <w:r>
              <w:rPr>
                <w:bCs/>
                <w:sz w:val="16"/>
                <w:szCs w:val="16"/>
                <w:lang w:val="id-ID"/>
              </w:rPr>
              <w:t>±</w:t>
            </w:r>
            <w:r>
              <w:rPr>
                <w:rFonts w:ascii="Times" w:hAnsi="Times"/>
                <w:bCs/>
                <w:sz w:val="16"/>
                <w:szCs w:val="16"/>
                <w:lang w:val="id-ID"/>
              </w:rPr>
              <w:t xml:space="preserve"> 0.8% + 1 </w:t>
            </w:r>
          </w:p>
        </w:tc>
      </w:tr>
    </w:tbl>
    <w:p w14:paraId="66DF868D" w14:textId="77777777" w:rsidR="00D94359" w:rsidRDefault="00D94359" w:rsidP="00890FFB">
      <w:pPr>
        <w:pStyle w:val="ListParagraph"/>
        <w:ind w:left="0"/>
        <w:jc w:val="both"/>
        <w:rPr>
          <w:rFonts w:cs="Times New Roman"/>
          <w:szCs w:val="24"/>
        </w:rPr>
      </w:pPr>
    </w:p>
    <w:p w14:paraId="2839C935" w14:textId="77777777" w:rsidR="00890FFB" w:rsidRPr="00890FFB" w:rsidRDefault="0024012B" w:rsidP="00890FFB">
      <w:pPr>
        <w:pStyle w:val="ListParagraph"/>
        <w:ind w:left="0"/>
        <w:jc w:val="both"/>
        <w:rPr>
          <w:rFonts w:cs="Times New Roman"/>
          <w:szCs w:val="24"/>
        </w:rPr>
      </w:pPr>
      <w:r>
        <w:rPr>
          <w:rFonts w:cs="Times New Roman"/>
          <w:szCs w:val="24"/>
        </w:rPr>
        <w:t xml:space="preserve">Pada pengkajian ini proses pengumpulan data dilakukan dengan cara metode kuantitatif pada </w:t>
      </w:r>
      <w:r>
        <w:rPr>
          <w:rFonts w:cs="Times New Roman"/>
          <w:szCs w:val="24"/>
        </w:rPr>
        <w:t xml:space="preserve">sistem termoelektrik dengan menggunakan variasi kecepatan udara dan tegangan </w:t>
      </w:r>
      <w:proofErr w:type="spellStart"/>
      <w:r w:rsidR="00BA688E">
        <w:rPr>
          <w:rFonts w:cs="Times New Roman"/>
          <w:i/>
          <w:szCs w:val="24"/>
        </w:rPr>
        <w:t>Th</w:t>
      </w:r>
      <w:r>
        <w:rPr>
          <w:rFonts w:cs="Times New Roman"/>
          <w:i/>
          <w:szCs w:val="24"/>
        </w:rPr>
        <w:t>ermoelectric</w:t>
      </w:r>
      <w:proofErr w:type="spellEnd"/>
      <w:r>
        <w:rPr>
          <w:rFonts w:cs="Times New Roman"/>
          <w:i/>
          <w:szCs w:val="24"/>
        </w:rPr>
        <w:t xml:space="preserve"> </w:t>
      </w:r>
      <w:proofErr w:type="spellStart"/>
      <w:r>
        <w:rPr>
          <w:rFonts w:cs="Times New Roman"/>
          <w:i/>
          <w:szCs w:val="24"/>
        </w:rPr>
        <w:t>cooler</w:t>
      </w:r>
      <w:proofErr w:type="spellEnd"/>
      <w:r>
        <w:rPr>
          <w:rFonts w:cs="Times New Roman"/>
          <w:i/>
          <w:szCs w:val="24"/>
        </w:rPr>
        <w:t xml:space="preserve"> </w:t>
      </w:r>
      <w:r>
        <w:rPr>
          <w:rFonts w:cs="Times New Roman"/>
          <w:szCs w:val="24"/>
        </w:rPr>
        <w:t xml:space="preserve">(TEC) untuk mengetahui banyak air yang akan dihasilkan pada sistem. Eksperimen ini dilakukan sebanyak 16 variasi, untuk satu variasi akan diambil selama 2 jam dengan </w:t>
      </w:r>
      <w:proofErr w:type="spellStart"/>
      <w:r>
        <w:rPr>
          <w:rFonts w:cs="Times New Roman"/>
          <w:szCs w:val="24"/>
        </w:rPr>
        <w:t>invertal</w:t>
      </w:r>
      <w:proofErr w:type="spellEnd"/>
      <w:r>
        <w:rPr>
          <w:rFonts w:cs="Times New Roman"/>
          <w:szCs w:val="24"/>
        </w:rPr>
        <w:t xml:space="preserve"> waktu data pengambilan setiap 5 menit. </w:t>
      </w:r>
      <w:r w:rsidR="00CD2B1B">
        <w:rPr>
          <w:rFonts w:cs="Times New Roman"/>
          <w:szCs w:val="24"/>
        </w:rPr>
        <w:t xml:space="preserve">Tabel 1 </w:t>
      </w:r>
      <w:proofErr w:type="spellStart"/>
      <w:r w:rsidR="00CD2B1B">
        <w:rPr>
          <w:rFonts w:cs="Times New Roman"/>
          <w:szCs w:val="24"/>
        </w:rPr>
        <w:t>menunjukan</w:t>
      </w:r>
      <w:proofErr w:type="spellEnd"/>
      <w:r w:rsidR="00CD2B1B">
        <w:rPr>
          <w:rFonts w:cs="Times New Roman"/>
          <w:szCs w:val="24"/>
        </w:rPr>
        <w:t xml:space="preserve"> </w:t>
      </w:r>
      <w:r w:rsidR="00890FFB">
        <w:rPr>
          <w:rFonts w:cs="Times New Roman"/>
          <w:szCs w:val="24"/>
        </w:rPr>
        <w:t>variasi uji yang akan dilakukan. K</w:t>
      </w:r>
      <w:r w:rsidR="00CD2B1B">
        <w:rPr>
          <w:rFonts w:cs="Times New Roman"/>
          <w:szCs w:val="24"/>
        </w:rPr>
        <w:t xml:space="preserve">apasitas TEC 50% </w:t>
      </w:r>
      <w:r w:rsidR="00890FFB">
        <w:rPr>
          <w:rFonts w:cs="Times New Roman"/>
          <w:szCs w:val="24"/>
        </w:rPr>
        <w:t xml:space="preserve">menandakan modul termoelektrik yang diatur pada tegangan 6V. Kapasitas TEC 100% menandakan modul termoelektrik yang diatur pada tegangan 12V. </w:t>
      </w:r>
    </w:p>
    <w:p w14:paraId="4BE8C501" w14:textId="77777777" w:rsidR="00890FFB" w:rsidRDefault="00890FFB" w:rsidP="00890FFB">
      <w:pPr>
        <w:pStyle w:val="ListParagraph"/>
        <w:ind w:left="0"/>
        <w:jc w:val="center"/>
        <w:rPr>
          <w:noProof/>
          <w:lang w:eastAsia="id-ID"/>
        </w:rPr>
      </w:pPr>
    </w:p>
    <w:p w14:paraId="3BDA8D88" w14:textId="77777777" w:rsidR="00012705" w:rsidRPr="00D26F5D" w:rsidRDefault="00D26F5D">
      <w:pPr>
        <w:pStyle w:val="ListParagraph"/>
        <w:ind w:left="0"/>
        <w:jc w:val="both"/>
        <w:rPr>
          <w:rFonts w:cs="Times New Roman"/>
          <w:b/>
        </w:rPr>
      </w:pPr>
      <w:r w:rsidRPr="00D26F5D">
        <w:rPr>
          <w:rFonts w:cs="Times New Roman"/>
          <w:b/>
        </w:rPr>
        <w:t>Prosedur pengujian</w:t>
      </w:r>
    </w:p>
    <w:p w14:paraId="4A746FE6" w14:textId="77777777" w:rsidR="0013121E" w:rsidRDefault="00D26F5D" w:rsidP="00012705">
      <w:pPr>
        <w:jc w:val="both"/>
        <w:rPr>
          <w:sz w:val="20"/>
          <w:lang w:val="id-ID"/>
        </w:rPr>
      </w:pPr>
      <w:r>
        <w:rPr>
          <w:sz w:val="20"/>
          <w:lang w:val="id-ID"/>
        </w:rPr>
        <w:t xml:space="preserve">Pengujian dilakukan dengan memvariasikan kecepatan udara dan tegangan TEC. Mengatur variasi kecepatan udara dengan cara mengubah tegangan pada kipas dc yang dipasangkan pada </w:t>
      </w:r>
      <w:proofErr w:type="spellStart"/>
      <w:r>
        <w:rPr>
          <w:i/>
          <w:sz w:val="20"/>
          <w:lang w:val="id-ID"/>
        </w:rPr>
        <w:t>power</w:t>
      </w:r>
      <w:proofErr w:type="spellEnd"/>
      <w:r>
        <w:rPr>
          <w:i/>
          <w:sz w:val="20"/>
          <w:lang w:val="id-ID"/>
        </w:rPr>
        <w:t xml:space="preserve"> </w:t>
      </w:r>
      <w:proofErr w:type="spellStart"/>
      <w:r w:rsidRPr="00D26F5D">
        <w:rPr>
          <w:sz w:val="20"/>
          <w:lang w:val="id-ID"/>
        </w:rPr>
        <w:t>supply</w:t>
      </w:r>
      <w:proofErr w:type="spellEnd"/>
      <w:r>
        <w:rPr>
          <w:sz w:val="20"/>
          <w:lang w:val="id-ID"/>
        </w:rPr>
        <w:t xml:space="preserve">, diukur dengan </w:t>
      </w:r>
      <w:r>
        <w:rPr>
          <w:i/>
          <w:sz w:val="20"/>
          <w:lang w:val="id-ID"/>
        </w:rPr>
        <w:t xml:space="preserve">hot </w:t>
      </w:r>
      <w:proofErr w:type="spellStart"/>
      <w:r>
        <w:rPr>
          <w:i/>
          <w:sz w:val="20"/>
          <w:lang w:val="id-ID"/>
        </w:rPr>
        <w:t>wire</w:t>
      </w:r>
      <w:proofErr w:type="spellEnd"/>
      <w:r>
        <w:rPr>
          <w:i/>
          <w:sz w:val="20"/>
          <w:lang w:val="id-ID"/>
        </w:rPr>
        <w:t xml:space="preserve"> anemometer </w:t>
      </w:r>
      <w:r>
        <w:rPr>
          <w:sz w:val="20"/>
          <w:lang w:val="id-ID"/>
        </w:rPr>
        <w:t>dan disesuaikan dengan variasi uji yang telah ditetapkan.</w:t>
      </w:r>
      <w:r w:rsidR="00B75295">
        <w:rPr>
          <w:sz w:val="20"/>
          <w:lang w:val="id-ID"/>
        </w:rPr>
        <w:t xml:space="preserve"> Spesifikasi lengkap</w:t>
      </w:r>
      <w:r w:rsidR="00663E9E">
        <w:rPr>
          <w:sz w:val="20"/>
          <w:lang w:val="id-ID"/>
        </w:rPr>
        <w:t xml:space="preserve"> alat ukur</w:t>
      </w:r>
      <w:r w:rsidR="00B75295">
        <w:rPr>
          <w:sz w:val="20"/>
          <w:lang w:val="id-ID"/>
        </w:rPr>
        <w:t xml:space="preserve"> </w:t>
      </w:r>
      <w:r w:rsidR="00B75295">
        <w:rPr>
          <w:i/>
          <w:sz w:val="20"/>
          <w:lang w:val="id-ID"/>
        </w:rPr>
        <w:t xml:space="preserve">hot </w:t>
      </w:r>
      <w:proofErr w:type="spellStart"/>
      <w:r w:rsidR="00B75295">
        <w:rPr>
          <w:i/>
          <w:sz w:val="20"/>
          <w:lang w:val="id-ID"/>
        </w:rPr>
        <w:t>wire</w:t>
      </w:r>
      <w:proofErr w:type="spellEnd"/>
      <w:r w:rsidR="00B75295">
        <w:rPr>
          <w:i/>
          <w:sz w:val="20"/>
          <w:lang w:val="id-ID"/>
        </w:rPr>
        <w:t xml:space="preserve"> anemometer </w:t>
      </w:r>
      <w:r w:rsidR="004943BE">
        <w:rPr>
          <w:sz w:val="20"/>
          <w:lang w:val="id-ID"/>
        </w:rPr>
        <w:t>dapat dilihat pada tabel 3[13</w:t>
      </w:r>
      <w:r w:rsidR="00B75295">
        <w:rPr>
          <w:sz w:val="20"/>
          <w:lang w:val="id-ID"/>
        </w:rPr>
        <w:t>]</w:t>
      </w:r>
      <w:r w:rsidR="004943BE">
        <w:rPr>
          <w:sz w:val="20"/>
          <w:lang w:val="id-ID"/>
        </w:rPr>
        <w:t xml:space="preserve">. </w:t>
      </w:r>
      <w:r>
        <w:rPr>
          <w:sz w:val="20"/>
          <w:lang w:val="id-ID"/>
        </w:rPr>
        <w:t xml:space="preserve">Sementara pada pengaturan tegangan TEC dapat menggunakan </w:t>
      </w:r>
      <w:proofErr w:type="spellStart"/>
      <w:r>
        <w:rPr>
          <w:i/>
          <w:sz w:val="20"/>
          <w:lang w:val="id-ID"/>
        </w:rPr>
        <w:t>down</w:t>
      </w:r>
      <w:proofErr w:type="spellEnd"/>
      <w:r>
        <w:rPr>
          <w:i/>
          <w:sz w:val="20"/>
          <w:lang w:val="id-ID"/>
        </w:rPr>
        <w:t xml:space="preserve"> </w:t>
      </w:r>
      <w:proofErr w:type="spellStart"/>
      <w:r>
        <w:rPr>
          <w:i/>
          <w:sz w:val="20"/>
          <w:lang w:val="id-ID"/>
        </w:rPr>
        <w:t>buck</w:t>
      </w:r>
      <w:proofErr w:type="spellEnd"/>
      <w:r>
        <w:rPr>
          <w:i/>
          <w:sz w:val="20"/>
          <w:lang w:val="id-ID"/>
        </w:rPr>
        <w:t xml:space="preserve"> </w:t>
      </w:r>
      <w:proofErr w:type="spellStart"/>
      <w:r>
        <w:rPr>
          <w:i/>
          <w:sz w:val="20"/>
          <w:lang w:val="id-ID"/>
        </w:rPr>
        <w:t>conventer</w:t>
      </w:r>
      <w:proofErr w:type="spellEnd"/>
      <w:r>
        <w:rPr>
          <w:sz w:val="20"/>
          <w:lang w:val="id-ID"/>
        </w:rPr>
        <w:t xml:space="preserve"> yang </w:t>
      </w:r>
      <w:proofErr w:type="spellStart"/>
      <w:r w:rsidR="00F01204" w:rsidRPr="00F01204">
        <w:rPr>
          <w:sz w:val="20"/>
          <w:lang w:val="id-ID"/>
        </w:rPr>
        <w:t>di</w:t>
      </w:r>
      <w:r w:rsidR="00F01204" w:rsidRPr="00F01204">
        <w:rPr>
          <w:i/>
          <w:sz w:val="20"/>
          <w:lang w:val="id-ID"/>
        </w:rPr>
        <w:t>-setting</w:t>
      </w:r>
      <w:proofErr w:type="spellEnd"/>
      <w:r>
        <w:rPr>
          <w:sz w:val="20"/>
          <w:lang w:val="id-ID"/>
        </w:rPr>
        <w:t xml:space="preserve"> pada tegangan 6V dan 12V yang dihubungkan pada </w:t>
      </w:r>
      <w:proofErr w:type="spellStart"/>
      <w:r>
        <w:rPr>
          <w:i/>
          <w:sz w:val="20"/>
          <w:lang w:val="id-ID"/>
        </w:rPr>
        <w:t>power</w:t>
      </w:r>
      <w:proofErr w:type="spellEnd"/>
      <w:r>
        <w:rPr>
          <w:i/>
          <w:sz w:val="20"/>
          <w:lang w:val="id-ID"/>
        </w:rPr>
        <w:t xml:space="preserve"> </w:t>
      </w:r>
      <w:proofErr w:type="spellStart"/>
      <w:r>
        <w:rPr>
          <w:i/>
          <w:sz w:val="20"/>
          <w:lang w:val="id-ID"/>
        </w:rPr>
        <w:t>suppl</w:t>
      </w:r>
      <w:r>
        <w:rPr>
          <w:sz w:val="20"/>
          <w:lang w:val="id-ID"/>
        </w:rPr>
        <w:t>y</w:t>
      </w:r>
      <w:proofErr w:type="spellEnd"/>
      <w:r>
        <w:rPr>
          <w:sz w:val="20"/>
          <w:lang w:val="id-ID"/>
        </w:rPr>
        <w:t>.</w:t>
      </w:r>
    </w:p>
    <w:p w14:paraId="6FF5AE0F" w14:textId="77777777" w:rsidR="0013121E" w:rsidRDefault="0013121E" w:rsidP="00012705">
      <w:pPr>
        <w:jc w:val="both"/>
        <w:rPr>
          <w:sz w:val="20"/>
          <w:lang w:val="id-ID"/>
        </w:rPr>
      </w:pPr>
    </w:p>
    <w:p w14:paraId="3F2357AE" w14:textId="77777777" w:rsidR="00503297" w:rsidRDefault="0013121E" w:rsidP="00503297">
      <w:pPr>
        <w:jc w:val="both"/>
        <w:rPr>
          <w:sz w:val="20"/>
          <w:lang w:val="id-ID"/>
        </w:rPr>
      </w:pPr>
      <w:r>
        <w:rPr>
          <w:sz w:val="20"/>
          <w:lang w:val="id-ID"/>
        </w:rPr>
        <w:t xml:space="preserve">Terdapat 12 </w:t>
      </w:r>
      <w:proofErr w:type="spellStart"/>
      <w:r>
        <w:rPr>
          <w:sz w:val="20"/>
          <w:lang w:val="id-ID"/>
        </w:rPr>
        <w:t>termokopel</w:t>
      </w:r>
      <w:proofErr w:type="spellEnd"/>
      <w:r>
        <w:rPr>
          <w:sz w:val="20"/>
          <w:lang w:val="id-ID"/>
        </w:rPr>
        <w:t xml:space="preserve"> titik yang digunakan pada alat</w:t>
      </w:r>
      <w:r w:rsidR="00663E9E">
        <w:rPr>
          <w:sz w:val="20"/>
          <w:lang w:val="id-ID"/>
        </w:rPr>
        <w:t xml:space="preserve"> yang dirancang, jika menggunakan 2 TEC. N</w:t>
      </w:r>
      <w:r>
        <w:rPr>
          <w:sz w:val="20"/>
          <w:lang w:val="id-ID"/>
        </w:rPr>
        <w:t>amun jika mengg</w:t>
      </w:r>
      <w:r w:rsidR="00663E9E">
        <w:rPr>
          <w:sz w:val="20"/>
          <w:lang w:val="id-ID"/>
        </w:rPr>
        <w:t>u</w:t>
      </w:r>
      <w:r>
        <w:rPr>
          <w:sz w:val="20"/>
          <w:lang w:val="id-ID"/>
        </w:rPr>
        <w:t xml:space="preserve">nakan 1 TEC hanya digunakan 7 </w:t>
      </w:r>
      <w:proofErr w:type="spellStart"/>
      <w:r>
        <w:rPr>
          <w:sz w:val="20"/>
          <w:lang w:val="id-ID"/>
        </w:rPr>
        <w:t>termokopel</w:t>
      </w:r>
      <w:proofErr w:type="spellEnd"/>
      <w:r>
        <w:rPr>
          <w:sz w:val="20"/>
          <w:lang w:val="id-ID"/>
        </w:rPr>
        <w:t xml:space="preserve"> titik.</w:t>
      </w:r>
      <w:r w:rsidR="007B33E7">
        <w:rPr>
          <w:sz w:val="20"/>
          <w:lang w:val="id-ID"/>
        </w:rPr>
        <w:t xml:space="preserve"> Spesifikasi </w:t>
      </w:r>
      <w:r w:rsidR="00663E9E">
        <w:rPr>
          <w:sz w:val="20"/>
          <w:lang w:val="id-ID"/>
        </w:rPr>
        <w:t xml:space="preserve">alat ukur </w:t>
      </w:r>
      <w:proofErr w:type="spellStart"/>
      <w:r w:rsidR="007B33E7">
        <w:rPr>
          <w:sz w:val="20"/>
          <w:lang w:val="id-ID"/>
        </w:rPr>
        <w:t>termokopel</w:t>
      </w:r>
      <w:proofErr w:type="spellEnd"/>
      <w:r w:rsidR="007B33E7">
        <w:rPr>
          <w:sz w:val="20"/>
          <w:lang w:val="id-ID"/>
        </w:rPr>
        <w:t xml:space="preserve"> </w:t>
      </w:r>
      <w:r w:rsidR="00B75295">
        <w:rPr>
          <w:sz w:val="20"/>
          <w:lang w:val="id-ID"/>
        </w:rPr>
        <w:t>titik dapat</w:t>
      </w:r>
      <w:r w:rsidR="00663E9E">
        <w:rPr>
          <w:sz w:val="20"/>
          <w:lang w:val="id-ID"/>
        </w:rPr>
        <w:t xml:space="preserve"> dilihat pada tabel 3[14</w:t>
      </w:r>
      <w:r w:rsidR="007B33E7">
        <w:rPr>
          <w:sz w:val="20"/>
          <w:lang w:val="id-ID"/>
        </w:rPr>
        <w:t xml:space="preserve">]. Pembacaan </w:t>
      </w:r>
      <w:proofErr w:type="spellStart"/>
      <w:r w:rsidR="007B33E7">
        <w:rPr>
          <w:sz w:val="20"/>
          <w:lang w:val="id-ID"/>
        </w:rPr>
        <w:t>termokopel</w:t>
      </w:r>
      <w:proofErr w:type="spellEnd"/>
      <w:r w:rsidR="007B33E7">
        <w:rPr>
          <w:sz w:val="20"/>
          <w:lang w:val="id-ID"/>
        </w:rPr>
        <w:t xml:space="preserve"> menggunakan </w:t>
      </w:r>
      <w:proofErr w:type="spellStart"/>
      <w:r w:rsidR="007B33E7">
        <w:rPr>
          <w:sz w:val="20"/>
          <w:lang w:val="id-ID"/>
        </w:rPr>
        <w:t>picco</w:t>
      </w:r>
      <w:proofErr w:type="spellEnd"/>
      <w:r w:rsidR="007B33E7">
        <w:rPr>
          <w:sz w:val="20"/>
          <w:lang w:val="id-ID"/>
        </w:rPr>
        <w:t xml:space="preserve"> TC-08, spesifikasi lengkap</w:t>
      </w:r>
      <w:r w:rsidR="00503297">
        <w:rPr>
          <w:sz w:val="20"/>
          <w:lang w:val="id-ID"/>
        </w:rPr>
        <w:t xml:space="preserve"> alat</w:t>
      </w:r>
      <w:r w:rsidR="00663E9E">
        <w:rPr>
          <w:sz w:val="20"/>
          <w:lang w:val="id-ID"/>
        </w:rPr>
        <w:t xml:space="preserve"> ukur dapat dilihat pada tabel 3[15</w:t>
      </w:r>
      <w:r w:rsidR="007B33E7">
        <w:rPr>
          <w:sz w:val="20"/>
          <w:lang w:val="id-ID"/>
        </w:rPr>
        <w:t>]</w:t>
      </w:r>
      <w:r w:rsidR="00B75295">
        <w:rPr>
          <w:sz w:val="20"/>
          <w:lang w:val="id-ID"/>
        </w:rPr>
        <w:t>. Sedangkan untuk pembacaan arus termoele</w:t>
      </w:r>
      <w:r w:rsidR="00503297">
        <w:rPr>
          <w:sz w:val="20"/>
          <w:lang w:val="id-ID"/>
        </w:rPr>
        <w:t xml:space="preserve">ktrik menggunakan tang </w:t>
      </w:r>
      <w:proofErr w:type="spellStart"/>
      <w:r w:rsidR="00663E9E">
        <w:rPr>
          <w:sz w:val="20"/>
          <w:lang w:val="id-ID"/>
        </w:rPr>
        <w:t>amper</w:t>
      </w:r>
      <w:proofErr w:type="spellEnd"/>
      <w:r w:rsidR="00663E9E">
        <w:rPr>
          <w:sz w:val="20"/>
          <w:lang w:val="id-ID"/>
        </w:rPr>
        <w:t xml:space="preserve"> dapat dilihat pada tabel 3[16</w:t>
      </w:r>
      <w:r w:rsidR="00B75295">
        <w:rPr>
          <w:sz w:val="20"/>
          <w:lang w:val="id-ID"/>
        </w:rPr>
        <w:t xml:space="preserve">]. </w:t>
      </w:r>
      <w:r w:rsidR="00663E9E">
        <w:rPr>
          <w:sz w:val="20"/>
          <w:lang w:val="id-ID"/>
        </w:rPr>
        <w:t>Gambar 2</w:t>
      </w:r>
      <w:r w:rsidR="00503297">
        <w:rPr>
          <w:sz w:val="20"/>
          <w:lang w:val="id-ID"/>
        </w:rPr>
        <w:t xml:space="preserve"> </w:t>
      </w:r>
      <w:r>
        <w:rPr>
          <w:sz w:val="20"/>
          <w:lang w:val="id-ID"/>
        </w:rPr>
        <w:t xml:space="preserve">memperlihatkan lokasi seluruh titik ukur temperatur. Data temperatur dan arus yang diperoleh kemudian dijadikan tolak ukur untuk mengetahui besar kapasitas pendinginan udara, laju pengembunan udara, </w:t>
      </w:r>
      <w:r w:rsidR="001F29BC">
        <w:rPr>
          <w:sz w:val="20"/>
          <w:lang w:val="id-ID"/>
        </w:rPr>
        <w:t>COP pada sisi termoelektrik. Serta mengetahui berapa banyak air yang dihasilkan setiap variasi.</w:t>
      </w:r>
    </w:p>
    <w:p w14:paraId="49E78D25" w14:textId="77777777" w:rsidR="00503297" w:rsidRDefault="00503297" w:rsidP="00012705">
      <w:pPr>
        <w:jc w:val="both"/>
        <w:rPr>
          <w:sz w:val="20"/>
        </w:rPr>
      </w:pPr>
    </w:p>
    <w:p w14:paraId="531EA399" w14:textId="77777777" w:rsidR="00EB1832" w:rsidRPr="00EB1832" w:rsidRDefault="00246C38" w:rsidP="00012705">
      <w:pPr>
        <w:jc w:val="both"/>
        <w:rPr>
          <w:b/>
          <w:sz w:val="20"/>
          <w:lang w:val="id-ID"/>
        </w:rPr>
      </w:pPr>
      <w:r w:rsidRPr="00246C38">
        <w:rPr>
          <w:b/>
          <w:sz w:val="20"/>
          <w:lang w:val="id-ID"/>
        </w:rPr>
        <w:t>Metode Perhitungan</w:t>
      </w:r>
    </w:p>
    <w:p w14:paraId="597718A5" w14:textId="77777777" w:rsidR="00EB1832" w:rsidRDefault="00012705" w:rsidP="00012705">
      <w:pPr>
        <w:jc w:val="both"/>
        <w:rPr>
          <w:sz w:val="20"/>
          <w:lang w:val="id-ID"/>
        </w:rPr>
      </w:pPr>
      <w:r>
        <w:rPr>
          <w:sz w:val="20"/>
          <w:lang w:val="id-ID"/>
        </w:rPr>
        <w:t>Persamaan</w:t>
      </w:r>
      <w:r w:rsidR="00246C38">
        <w:rPr>
          <w:sz w:val="20"/>
          <w:lang w:val="id-ID"/>
        </w:rPr>
        <w:t xml:space="preserve"> kapasitas pendinginan udara dinyatakan pada persamaan (1), (2), dan (3)</w:t>
      </w:r>
      <w:r>
        <w:rPr>
          <w:sz w:val="20"/>
          <w:lang w:val="id-ID"/>
        </w:rPr>
        <w:t xml:space="preserve">. </w:t>
      </w:r>
    </w:p>
    <w:p w14:paraId="48F959A4" w14:textId="77777777" w:rsidR="0053372F" w:rsidRDefault="0053372F" w:rsidP="00012705">
      <w:pPr>
        <w:jc w:val="both"/>
        <w:rPr>
          <w:sz w:val="20"/>
          <w:lang w:val="id-ID"/>
        </w:rPr>
      </w:pPr>
    </w:p>
    <w:p w14:paraId="20F0D168" w14:textId="77777777" w:rsidR="00EB1832" w:rsidRDefault="00EB1832" w:rsidP="00012705">
      <w:pPr>
        <w:jc w:val="both"/>
        <w:rPr>
          <w:sz w:val="20"/>
          <w:szCs w:val="20"/>
          <w:lang w:val="id-ID"/>
        </w:rPr>
      </w:pPr>
      <w:r>
        <w:rPr>
          <w:sz w:val="20"/>
          <w:szCs w:val="20"/>
        </w:rPr>
        <w:tab/>
      </w:r>
      <m:oMath>
        <m:r>
          <w:rPr>
            <w:rFonts w:ascii="Cambria Math" w:hAnsi="Cambria Math"/>
            <w:sz w:val="20"/>
            <w:szCs w:val="20"/>
          </w:rPr>
          <m:t>ύ= ʋ×A</m:t>
        </m:r>
      </m:oMath>
      <w:r>
        <w:rPr>
          <w:sz w:val="20"/>
          <w:szCs w:val="20"/>
        </w:rPr>
        <w:tab/>
      </w:r>
      <w:r>
        <w:rPr>
          <w:sz w:val="20"/>
          <w:szCs w:val="20"/>
        </w:rPr>
        <w:tab/>
      </w:r>
      <w:r>
        <w:rPr>
          <w:sz w:val="20"/>
          <w:szCs w:val="20"/>
        </w:rPr>
        <w:tab/>
      </w:r>
      <w:r>
        <w:rPr>
          <w:sz w:val="20"/>
          <w:szCs w:val="20"/>
        </w:rPr>
        <w:tab/>
      </w:r>
      <w:r>
        <w:rPr>
          <w:sz w:val="20"/>
          <w:szCs w:val="20"/>
          <w:lang w:val="id-ID"/>
        </w:rPr>
        <w:t>(1)</w:t>
      </w:r>
    </w:p>
    <w:p w14:paraId="519E3AAD" w14:textId="77777777" w:rsidR="0053372F" w:rsidRDefault="0053372F" w:rsidP="00012705">
      <w:pPr>
        <w:jc w:val="both"/>
        <w:rPr>
          <w:sz w:val="20"/>
          <w:szCs w:val="20"/>
          <w:lang w:val="id-ID"/>
        </w:rPr>
      </w:pPr>
    </w:p>
    <w:p w14:paraId="3E3DEC05" w14:textId="77777777" w:rsidR="00EB1832" w:rsidRDefault="00EB1832" w:rsidP="00012705">
      <w:pPr>
        <w:jc w:val="both"/>
        <w:rPr>
          <w:sz w:val="20"/>
          <w:szCs w:val="20"/>
          <w:lang w:val="id-ID"/>
        </w:rPr>
      </w:pPr>
      <w:r>
        <w:rPr>
          <w:sz w:val="20"/>
          <w:szCs w:val="20"/>
          <w:lang w:val="id-ID"/>
        </w:rPr>
        <w:tab/>
      </w:r>
      <m:oMath>
        <m:acc>
          <m:accPr>
            <m:chr m:val="̇"/>
            <m:ctrlPr>
              <w:rPr>
                <w:rFonts w:ascii="Cambria Math" w:hAnsi="Cambria Math"/>
                <w:i/>
                <w:sz w:val="20"/>
                <w:szCs w:val="20"/>
              </w:rPr>
            </m:ctrlPr>
          </m:accPr>
          <m:e>
            <m:r>
              <w:rPr>
                <w:rFonts w:ascii="Cambria Math" w:hAnsi="Cambria Math"/>
                <w:sz w:val="20"/>
                <w:szCs w:val="20"/>
              </w:rPr>
              <m:t>m</m:t>
            </m:r>
          </m:e>
        </m:acc>
        <m:r>
          <w:rPr>
            <w:rFonts w:ascii="Cambria Math" w:hAnsi="Cambria Math"/>
            <w:sz w:val="20"/>
            <w:szCs w:val="20"/>
          </w:rPr>
          <m:t>= ύ×ρ</m:t>
        </m:r>
      </m:oMath>
      <w:r>
        <w:rPr>
          <w:sz w:val="20"/>
          <w:szCs w:val="20"/>
        </w:rPr>
        <w:tab/>
      </w:r>
      <w:r>
        <w:rPr>
          <w:sz w:val="20"/>
          <w:szCs w:val="20"/>
        </w:rPr>
        <w:tab/>
      </w:r>
      <w:r>
        <w:rPr>
          <w:sz w:val="20"/>
          <w:szCs w:val="20"/>
        </w:rPr>
        <w:tab/>
      </w:r>
      <w:r>
        <w:rPr>
          <w:sz w:val="20"/>
          <w:szCs w:val="20"/>
        </w:rPr>
        <w:tab/>
      </w:r>
      <w:r>
        <w:rPr>
          <w:sz w:val="20"/>
          <w:szCs w:val="20"/>
          <w:lang w:val="id-ID"/>
        </w:rPr>
        <w:t>(2)</w:t>
      </w:r>
    </w:p>
    <w:p w14:paraId="6894483E" w14:textId="77777777" w:rsidR="0053372F" w:rsidRDefault="0053372F" w:rsidP="00012705">
      <w:pPr>
        <w:jc w:val="both"/>
        <w:rPr>
          <w:sz w:val="20"/>
          <w:szCs w:val="20"/>
          <w:lang w:val="id-ID"/>
        </w:rPr>
      </w:pPr>
    </w:p>
    <w:p w14:paraId="1BA456DB" w14:textId="77777777" w:rsidR="00EB1832" w:rsidRDefault="00EB1832" w:rsidP="00012705">
      <w:pPr>
        <w:jc w:val="both"/>
        <w:rPr>
          <w:sz w:val="20"/>
          <w:szCs w:val="20"/>
          <w:lang w:val="id-ID"/>
        </w:rPr>
      </w:pPr>
      <w:r>
        <w:rPr>
          <w:sz w:val="20"/>
          <w:szCs w:val="20"/>
          <w:lang w:val="id-ID"/>
        </w:rPr>
        <w:tab/>
      </w:r>
      <m:oMath>
        <m:r>
          <w:rPr>
            <w:rFonts w:ascii="Cambria Math" w:hAnsi="Cambria Math"/>
            <w:sz w:val="20"/>
            <w:szCs w:val="20"/>
          </w:rPr>
          <m:t>Q</m:t>
        </m:r>
        <m:r>
          <m:rPr>
            <m:sty m:val="p"/>
          </m:rPr>
          <w:rPr>
            <w:rFonts w:ascii="Cambria Math" w:hAnsi="Cambria Math"/>
            <w:sz w:val="20"/>
            <w:szCs w:val="20"/>
          </w:rPr>
          <m:t>udara</m:t>
        </m:r>
        <m:r>
          <w:rPr>
            <w:rFonts w:ascii="Cambria Math" w:hAnsi="Cambria Math"/>
            <w:sz w:val="20"/>
            <w:szCs w:val="20"/>
          </w:rPr>
          <m:t>=</m:t>
        </m:r>
        <m:acc>
          <m:accPr>
            <m:chr m:val="̇"/>
            <m:ctrlPr>
              <w:rPr>
                <w:rFonts w:ascii="Cambria Math" w:hAnsi="Cambria Math"/>
                <w:i/>
                <w:sz w:val="20"/>
                <w:szCs w:val="20"/>
              </w:rPr>
            </m:ctrlPr>
          </m:accPr>
          <m:e>
            <m:r>
              <w:rPr>
                <w:rFonts w:ascii="Cambria Math" w:hAnsi="Cambria Math"/>
                <w:sz w:val="20"/>
                <w:szCs w:val="20"/>
              </w:rPr>
              <m:t>m</m:t>
            </m:r>
          </m:e>
        </m:acc>
        <m:r>
          <w:rPr>
            <w:rFonts w:ascii="Cambria Math" w:hAnsi="Cambria Math"/>
            <w:sz w:val="20"/>
            <w:szCs w:val="20"/>
          </w:rPr>
          <m:t>(</m:t>
        </m:r>
        <m:r>
          <m:rPr>
            <m:sty m:val="p"/>
          </m:rPr>
          <w:rPr>
            <w:rFonts w:ascii="Cambria Math" w:hAnsi="Cambria Math"/>
            <w:sz w:val="20"/>
            <w:szCs w:val="20"/>
          </w:rPr>
          <m:t>hin-hout</m:t>
        </m:r>
        <m:r>
          <w:rPr>
            <w:rFonts w:ascii="Cambria Math" w:hAnsi="Cambria Math"/>
            <w:sz w:val="20"/>
            <w:szCs w:val="20"/>
          </w:rPr>
          <m:t>)</m:t>
        </m:r>
      </m:oMath>
      <w:r w:rsidR="001A3F78">
        <w:rPr>
          <w:sz w:val="20"/>
          <w:szCs w:val="20"/>
          <w:lang w:val="id-ID"/>
        </w:rPr>
        <w:tab/>
      </w:r>
      <w:r w:rsidR="001A3F78">
        <w:rPr>
          <w:sz w:val="20"/>
          <w:szCs w:val="20"/>
          <w:lang w:val="id-ID"/>
        </w:rPr>
        <w:tab/>
      </w:r>
      <w:r w:rsidR="001A3F78">
        <w:rPr>
          <w:sz w:val="20"/>
          <w:szCs w:val="20"/>
          <w:lang w:val="id-ID"/>
        </w:rPr>
        <w:tab/>
        <w:t>(3)</w:t>
      </w:r>
    </w:p>
    <w:p w14:paraId="0AA4CB5B" w14:textId="77777777" w:rsidR="00D94359" w:rsidRDefault="00D94359" w:rsidP="00012705">
      <w:pPr>
        <w:jc w:val="both"/>
        <w:rPr>
          <w:sz w:val="20"/>
          <w:lang w:val="id-ID"/>
        </w:rPr>
      </w:pPr>
    </w:p>
    <w:p w14:paraId="6F1A1395" w14:textId="77777777" w:rsidR="000C6E62" w:rsidRDefault="00012705" w:rsidP="00012705">
      <w:pPr>
        <w:jc w:val="both"/>
        <w:rPr>
          <w:sz w:val="20"/>
          <w:lang w:val="id-ID"/>
        </w:rPr>
      </w:pPr>
      <w:r>
        <w:rPr>
          <w:sz w:val="20"/>
          <w:lang w:val="id-ID"/>
        </w:rPr>
        <w:t xml:space="preserve">Persamaan </w:t>
      </w:r>
      <w:r w:rsidR="00246C38">
        <w:rPr>
          <w:sz w:val="20"/>
          <w:lang w:val="id-ID"/>
        </w:rPr>
        <w:t>laju pengembu</w:t>
      </w:r>
      <w:r w:rsidR="00A36DF6">
        <w:rPr>
          <w:sz w:val="20"/>
          <w:lang w:val="id-ID"/>
        </w:rPr>
        <w:t xml:space="preserve">nan dinyatakan pada persamaan </w:t>
      </w:r>
      <w:r w:rsidR="00246C38">
        <w:rPr>
          <w:sz w:val="20"/>
          <w:lang w:val="id-ID"/>
        </w:rPr>
        <w:t>(4)</w:t>
      </w:r>
      <w:r>
        <w:rPr>
          <w:sz w:val="20"/>
          <w:lang w:val="id-ID"/>
        </w:rPr>
        <w:t xml:space="preserve">. </w:t>
      </w:r>
    </w:p>
    <w:p w14:paraId="566E3DCE" w14:textId="77777777" w:rsidR="001A3F78" w:rsidRDefault="001A3F78" w:rsidP="00012705">
      <w:pPr>
        <w:jc w:val="both"/>
        <w:rPr>
          <w:sz w:val="20"/>
          <w:szCs w:val="20"/>
          <w:lang w:val="id-ID"/>
        </w:rPr>
      </w:pPr>
    </w:p>
    <w:p w14:paraId="5E45D948" w14:textId="77777777" w:rsidR="00D94359" w:rsidRDefault="00D94359" w:rsidP="00012705">
      <w:pPr>
        <w:jc w:val="both"/>
        <w:rPr>
          <w:sz w:val="20"/>
          <w:szCs w:val="20"/>
          <w:lang w:val="id-ID"/>
        </w:rPr>
      </w:pPr>
    </w:p>
    <w:p w14:paraId="38AD8A01" w14:textId="77777777" w:rsidR="00D94359" w:rsidRDefault="00D94359" w:rsidP="00012705">
      <w:pPr>
        <w:jc w:val="both"/>
        <w:rPr>
          <w:sz w:val="20"/>
          <w:szCs w:val="20"/>
          <w:lang w:val="id-ID"/>
        </w:rPr>
      </w:pPr>
    </w:p>
    <w:p w14:paraId="749422F3" w14:textId="77777777" w:rsidR="00D94359" w:rsidRDefault="00D94359" w:rsidP="00012705">
      <w:pPr>
        <w:jc w:val="both"/>
        <w:rPr>
          <w:sz w:val="20"/>
          <w:szCs w:val="20"/>
          <w:lang w:val="id-ID"/>
        </w:rPr>
      </w:pPr>
    </w:p>
    <w:p w14:paraId="720DB544" w14:textId="77777777" w:rsidR="00D94359" w:rsidRDefault="00D94359" w:rsidP="00012705">
      <w:pPr>
        <w:jc w:val="both"/>
        <w:rPr>
          <w:sz w:val="20"/>
          <w:szCs w:val="20"/>
          <w:lang w:val="id-ID"/>
        </w:rPr>
      </w:pPr>
    </w:p>
    <w:p w14:paraId="12EFEE9D" w14:textId="77777777" w:rsidR="00D94359" w:rsidRDefault="00D94359" w:rsidP="00012705">
      <w:pPr>
        <w:jc w:val="both"/>
        <w:rPr>
          <w:sz w:val="20"/>
          <w:szCs w:val="20"/>
          <w:lang w:val="id-ID"/>
        </w:rPr>
      </w:pPr>
    </w:p>
    <w:p w14:paraId="19A1A8B9" w14:textId="77777777" w:rsidR="00D94359" w:rsidRDefault="00D94359" w:rsidP="00012705">
      <w:pPr>
        <w:jc w:val="both"/>
        <w:rPr>
          <w:sz w:val="20"/>
          <w:szCs w:val="20"/>
          <w:lang w:val="id-ID"/>
        </w:rPr>
      </w:pPr>
    </w:p>
    <w:p w14:paraId="69D270B6" w14:textId="77777777" w:rsidR="00D94359" w:rsidRDefault="00D94359" w:rsidP="00012705">
      <w:pPr>
        <w:jc w:val="both"/>
        <w:rPr>
          <w:sz w:val="20"/>
          <w:szCs w:val="20"/>
          <w:lang w:val="id-ID"/>
        </w:rPr>
      </w:pPr>
      <m:oMath>
        <m:r>
          <w:rPr>
            <w:rFonts w:ascii="Cambria Math" w:hAnsi="Cambria Math"/>
            <w:sz w:val="20"/>
            <w:szCs w:val="20"/>
          </w:rPr>
          <m:t>Laju Pengembunan=</m:t>
        </m:r>
        <m:acc>
          <m:accPr>
            <m:chr m:val="̇"/>
            <m:ctrlPr>
              <w:rPr>
                <w:rFonts w:ascii="Cambria Math" w:hAnsi="Cambria Math"/>
                <w:i/>
                <w:sz w:val="20"/>
                <w:szCs w:val="20"/>
              </w:rPr>
            </m:ctrlPr>
          </m:accPr>
          <m:e>
            <m:r>
              <w:rPr>
                <w:rFonts w:ascii="Cambria Math" w:hAnsi="Cambria Math"/>
                <w:sz w:val="20"/>
                <w:szCs w:val="20"/>
              </w:rPr>
              <m:t>m</m:t>
            </m:r>
          </m:e>
        </m:acc>
        <m:r>
          <w:rPr>
            <w:rFonts w:ascii="Cambria Math" w:hAnsi="Cambria Math"/>
            <w:sz w:val="20"/>
            <w:szCs w:val="20"/>
          </w:rPr>
          <m:t>(</m:t>
        </m:r>
        <m:r>
          <m:rPr>
            <m:sty m:val="p"/>
          </m:rPr>
          <w:rPr>
            <w:rFonts w:ascii="Cambria Math" w:hAnsi="Cambria Math"/>
            <w:sz w:val="20"/>
            <w:szCs w:val="20"/>
          </w:rPr>
          <m:t>Win-Wout</m:t>
        </m:r>
        <m:r>
          <w:rPr>
            <w:rFonts w:ascii="Cambria Math" w:hAnsi="Cambria Math"/>
            <w:sz w:val="20"/>
            <w:szCs w:val="20"/>
          </w:rPr>
          <m:t>)</m:t>
        </m:r>
      </m:oMath>
      <w:r>
        <w:rPr>
          <w:sz w:val="20"/>
          <w:szCs w:val="20"/>
          <w:lang w:val="id-ID"/>
        </w:rPr>
        <w:tab/>
      </w:r>
      <w:r>
        <w:rPr>
          <w:sz w:val="20"/>
          <w:szCs w:val="20"/>
          <w:lang w:val="id-ID"/>
        </w:rPr>
        <w:tab/>
        <w:t>(4)</w:t>
      </w:r>
    </w:p>
    <w:p w14:paraId="493AD61A" w14:textId="77777777" w:rsidR="00D94359" w:rsidRDefault="00D94359" w:rsidP="00012705">
      <w:pPr>
        <w:jc w:val="both"/>
        <w:rPr>
          <w:sz w:val="20"/>
          <w:szCs w:val="20"/>
        </w:rPr>
      </w:pPr>
    </w:p>
    <w:p w14:paraId="71347111" w14:textId="77777777" w:rsidR="00B818F6" w:rsidRPr="00D94359" w:rsidRDefault="000C6E62" w:rsidP="00012705">
      <w:pPr>
        <w:jc w:val="both"/>
        <w:rPr>
          <w:sz w:val="20"/>
          <w:szCs w:val="20"/>
        </w:rPr>
      </w:pPr>
      <w:r w:rsidRPr="000C6E62">
        <w:rPr>
          <w:sz w:val="20"/>
          <w:szCs w:val="20"/>
        </w:rPr>
        <w:t xml:space="preserve">Kinerja </w:t>
      </w:r>
      <w:proofErr w:type="spellStart"/>
      <w:r w:rsidRPr="000C6E62">
        <w:rPr>
          <w:sz w:val="20"/>
          <w:szCs w:val="20"/>
        </w:rPr>
        <w:t>termoelektrik</w:t>
      </w:r>
      <w:proofErr w:type="spellEnd"/>
      <w:r w:rsidRPr="000C6E62">
        <w:rPr>
          <w:sz w:val="20"/>
          <w:szCs w:val="20"/>
        </w:rPr>
        <w:t xml:space="preserve"> dapat </w:t>
      </w:r>
      <w:proofErr w:type="spellStart"/>
      <w:r w:rsidRPr="000C6E62">
        <w:rPr>
          <w:sz w:val="20"/>
          <w:szCs w:val="20"/>
        </w:rPr>
        <w:t>dilihat</w:t>
      </w:r>
      <w:proofErr w:type="spellEnd"/>
      <w:r w:rsidRPr="000C6E62">
        <w:rPr>
          <w:sz w:val="20"/>
          <w:szCs w:val="20"/>
        </w:rPr>
        <w:t xml:space="preserve"> </w:t>
      </w:r>
      <w:proofErr w:type="spellStart"/>
      <w:r w:rsidRPr="000C6E62">
        <w:rPr>
          <w:sz w:val="20"/>
          <w:szCs w:val="20"/>
        </w:rPr>
        <w:t>dari</w:t>
      </w:r>
      <w:proofErr w:type="spellEnd"/>
      <w:r w:rsidRPr="000C6E62">
        <w:rPr>
          <w:sz w:val="20"/>
          <w:szCs w:val="20"/>
        </w:rPr>
        <w:t xml:space="preserve"> </w:t>
      </w:r>
      <w:proofErr w:type="spellStart"/>
      <w:r w:rsidRPr="000C6E62">
        <w:rPr>
          <w:sz w:val="20"/>
          <w:szCs w:val="20"/>
        </w:rPr>
        <w:t>nilai</w:t>
      </w:r>
      <w:proofErr w:type="spellEnd"/>
      <w:r w:rsidRPr="000C6E62">
        <w:rPr>
          <w:sz w:val="20"/>
          <w:szCs w:val="20"/>
        </w:rPr>
        <w:t xml:space="preserve"> </w:t>
      </w:r>
      <w:proofErr w:type="spellStart"/>
      <w:r w:rsidRPr="000C6E62">
        <w:rPr>
          <w:sz w:val="20"/>
          <w:szCs w:val="20"/>
        </w:rPr>
        <w:t>laju</w:t>
      </w:r>
      <w:proofErr w:type="spellEnd"/>
      <w:r w:rsidRPr="000C6E62">
        <w:rPr>
          <w:sz w:val="20"/>
          <w:szCs w:val="20"/>
        </w:rPr>
        <w:t xml:space="preserve"> </w:t>
      </w:r>
      <w:proofErr w:type="spellStart"/>
      <w:r w:rsidRPr="000C6E62">
        <w:rPr>
          <w:sz w:val="20"/>
          <w:szCs w:val="20"/>
        </w:rPr>
        <w:t>perpindahan</w:t>
      </w:r>
      <w:proofErr w:type="spellEnd"/>
      <w:r w:rsidRPr="000C6E62">
        <w:rPr>
          <w:sz w:val="20"/>
          <w:szCs w:val="20"/>
        </w:rPr>
        <w:t xml:space="preserve"> </w:t>
      </w:r>
      <w:proofErr w:type="spellStart"/>
      <w:r w:rsidRPr="000C6E62">
        <w:rPr>
          <w:sz w:val="20"/>
          <w:szCs w:val="20"/>
        </w:rPr>
        <w:t>panas</w:t>
      </w:r>
      <w:proofErr w:type="spellEnd"/>
      <w:r w:rsidRPr="000C6E62">
        <w:rPr>
          <w:sz w:val="20"/>
          <w:szCs w:val="20"/>
        </w:rPr>
        <w:t xml:space="preserve"> </w:t>
      </w:r>
      <w:proofErr w:type="spellStart"/>
      <w:r w:rsidRPr="000C6E62">
        <w:rPr>
          <w:sz w:val="20"/>
          <w:szCs w:val="20"/>
        </w:rPr>
        <w:t>temperatur</w:t>
      </w:r>
      <w:proofErr w:type="spellEnd"/>
      <w:r w:rsidRPr="000C6E62">
        <w:rPr>
          <w:sz w:val="20"/>
          <w:szCs w:val="20"/>
        </w:rPr>
        <w:t xml:space="preserve"> </w:t>
      </w:r>
      <w:proofErr w:type="spellStart"/>
      <w:r w:rsidRPr="000C6E62">
        <w:rPr>
          <w:sz w:val="20"/>
          <w:szCs w:val="20"/>
        </w:rPr>
        <w:t>sisi</w:t>
      </w:r>
      <w:proofErr w:type="spellEnd"/>
      <w:r w:rsidRPr="000C6E62">
        <w:rPr>
          <w:sz w:val="20"/>
          <w:szCs w:val="20"/>
        </w:rPr>
        <w:t xml:space="preserve"> </w:t>
      </w:r>
      <w:proofErr w:type="spellStart"/>
      <w:r w:rsidRPr="000C6E62">
        <w:rPr>
          <w:sz w:val="20"/>
          <w:szCs w:val="20"/>
        </w:rPr>
        <w:t>dingin</w:t>
      </w:r>
      <w:proofErr w:type="spellEnd"/>
      <w:r w:rsidRPr="000C6E62">
        <w:rPr>
          <w:i/>
          <w:sz w:val="20"/>
          <w:szCs w:val="20"/>
        </w:rPr>
        <w:t xml:space="preserve"> </w:t>
      </w:r>
      <w:r w:rsidRPr="000C6E62">
        <w:rPr>
          <w:sz w:val="20"/>
          <w:szCs w:val="20"/>
        </w:rPr>
        <w:t xml:space="preserve">dan </w:t>
      </w:r>
      <w:proofErr w:type="spellStart"/>
      <w:r w:rsidRPr="000C6E62">
        <w:rPr>
          <w:sz w:val="20"/>
          <w:szCs w:val="20"/>
        </w:rPr>
        <w:t>nilai</w:t>
      </w:r>
      <w:proofErr w:type="spellEnd"/>
      <w:r w:rsidRPr="000C6E62">
        <w:rPr>
          <w:sz w:val="20"/>
          <w:szCs w:val="20"/>
        </w:rPr>
        <w:t xml:space="preserve"> yang </w:t>
      </w:r>
      <w:proofErr w:type="spellStart"/>
      <w:r w:rsidRPr="000C6E62">
        <w:rPr>
          <w:sz w:val="20"/>
          <w:szCs w:val="20"/>
        </w:rPr>
        <w:t>diperoleh</w:t>
      </w:r>
      <w:proofErr w:type="spellEnd"/>
      <w:r w:rsidRPr="000C6E62">
        <w:rPr>
          <w:sz w:val="20"/>
          <w:szCs w:val="20"/>
        </w:rPr>
        <w:t xml:space="preserve"> </w:t>
      </w:r>
      <w:proofErr w:type="spellStart"/>
      <w:r w:rsidRPr="000C6E62">
        <w:rPr>
          <w:sz w:val="20"/>
          <w:szCs w:val="20"/>
        </w:rPr>
        <w:t>melalui</w:t>
      </w:r>
      <w:proofErr w:type="spellEnd"/>
      <w:r w:rsidRPr="000C6E62">
        <w:rPr>
          <w:sz w:val="20"/>
          <w:szCs w:val="20"/>
        </w:rPr>
        <w:t xml:space="preserve"> </w:t>
      </w:r>
      <w:proofErr w:type="spellStart"/>
      <w:r w:rsidRPr="000C6E62">
        <w:rPr>
          <w:sz w:val="20"/>
          <w:szCs w:val="20"/>
        </w:rPr>
        <w:t>kerja</w:t>
      </w:r>
      <w:proofErr w:type="spellEnd"/>
      <w:r w:rsidRPr="000C6E62">
        <w:rPr>
          <w:sz w:val="20"/>
          <w:szCs w:val="20"/>
        </w:rPr>
        <w:t xml:space="preserve"> </w:t>
      </w:r>
      <w:proofErr w:type="spellStart"/>
      <w:r w:rsidRPr="000C6E62">
        <w:rPr>
          <w:sz w:val="20"/>
          <w:szCs w:val="20"/>
        </w:rPr>
        <w:t>listrik</w:t>
      </w:r>
      <w:proofErr w:type="spellEnd"/>
      <w:r w:rsidRPr="000C6E62">
        <w:rPr>
          <w:sz w:val="20"/>
          <w:szCs w:val="20"/>
        </w:rPr>
        <w:t xml:space="preserve"> yang </w:t>
      </w:r>
      <w:proofErr w:type="spellStart"/>
      <w:r w:rsidRPr="000C6E62">
        <w:rPr>
          <w:sz w:val="20"/>
          <w:szCs w:val="20"/>
        </w:rPr>
        <w:t>akan</w:t>
      </w:r>
      <w:proofErr w:type="spellEnd"/>
      <w:r w:rsidRPr="000C6E62">
        <w:rPr>
          <w:sz w:val="20"/>
          <w:szCs w:val="20"/>
        </w:rPr>
        <w:t xml:space="preserve"> </w:t>
      </w:r>
      <w:proofErr w:type="spellStart"/>
      <w:r w:rsidRPr="000C6E62">
        <w:rPr>
          <w:sz w:val="20"/>
          <w:szCs w:val="20"/>
        </w:rPr>
        <w:t>dihasilkan</w:t>
      </w:r>
      <w:proofErr w:type="spellEnd"/>
      <w:r w:rsidRPr="000C6E62">
        <w:rPr>
          <w:sz w:val="20"/>
          <w:szCs w:val="20"/>
        </w:rPr>
        <w:t xml:space="preserve"> </w:t>
      </w:r>
      <w:proofErr w:type="spellStart"/>
      <w:r w:rsidRPr="000C6E62">
        <w:rPr>
          <w:sz w:val="20"/>
          <w:szCs w:val="20"/>
        </w:rPr>
        <w:t>dari</w:t>
      </w:r>
      <w:proofErr w:type="spellEnd"/>
      <w:r w:rsidRPr="000C6E62">
        <w:rPr>
          <w:sz w:val="20"/>
          <w:szCs w:val="20"/>
        </w:rPr>
        <w:t xml:space="preserve"> </w:t>
      </w:r>
      <w:proofErr w:type="spellStart"/>
      <w:r w:rsidRPr="000C6E62">
        <w:rPr>
          <w:sz w:val="20"/>
          <w:szCs w:val="20"/>
        </w:rPr>
        <w:t>perbedaan</w:t>
      </w:r>
      <w:proofErr w:type="spellEnd"/>
      <w:r w:rsidRPr="000C6E62">
        <w:rPr>
          <w:sz w:val="20"/>
          <w:szCs w:val="20"/>
        </w:rPr>
        <w:t xml:space="preserve"> </w:t>
      </w:r>
      <w:proofErr w:type="spellStart"/>
      <w:r w:rsidRPr="000C6E62">
        <w:rPr>
          <w:sz w:val="20"/>
          <w:szCs w:val="20"/>
        </w:rPr>
        <w:t>nilai</w:t>
      </w:r>
      <w:proofErr w:type="spellEnd"/>
      <w:r w:rsidRPr="000C6E62">
        <w:rPr>
          <w:sz w:val="20"/>
          <w:szCs w:val="20"/>
        </w:rPr>
        <w:t xml:space="preserve"> </w:t>
      </w:r>
      <w:proofErr w:type="spellStart"/>
      <w:r w:rsidRPr="000C6E62">
        <w:rPr>
          <w:sz w:val="20"/>
          <w:szCs w:val="20"/>
        </w:rPr>
        <w:t>temperatur</w:t>
      </w:r>
      <w:proofErr w:type="spellEnd"/>
      <w:r w:rsidRPr="000C6E62">
        <w:rPr>
          <w:sz w:val="20"/>
          <w:szCs w:val="20"/>
        </w:rPr>
        <w:t xml:space="preserve"> </w:t>
      </w:r>
      <w:proofErr w:type="spellStart"/>
      <w:r w:rsidRPr="000C6E62">
        <w:rPr>
          <w:sz w:val="20"/>
          <w:szCs w:val="20"/>
        </w:rPr>
        <w:t>sisi</w:t>
      </w:r>
      <w:proofErr w:type="spellEnd"/>
      <w:r w:rsidRPr="000C6E62">
        <w:rPr>
          <w:sz w:val="20"/>
          <w:szCs w:val="20"/>
        </w:rPr>
        <w:t xml:space="preserve"> </w:t>
      </w:r>
      <w:proofErr w:type="spellStart"/>
      <w:r w:rsidRPr="000C6E62">
        <w:rPr>
          <w:sz w:val="20"/>
          <w:szCs w:val="20"/>
        </w:rPr>
        <w:t>panas</w:t>
      </w:r>
      <w:proofErr w:type="spellEnd"/>
      <w:r w:rsidRPr="000C6E62">
        <w:rPr>
          <w:sz w:val="20"/>
          <w:szCs w:val="20"/>
        </w:rPr>
        <w:t xml:space="preserve"> dengan </w:t>
      </w:r>
      <w:proofErr w:type="spellStart"/>
      <w:r w:rsidRPr="000C6E62">
        <w:rPr>
          <w:sz w:val="20"/>
          <w:szCs w:val="20"/>
        </w:rPr>
        <w:t>temperatur</w:t>
      </w:r>
      <w:proofErr w:type="spellEnd"/>
      <w:r w:rsidRPr="000C6E62">
        <w:rPr>
          <w:sz w:val="20"/>
          <w:szCs w:val="20"/>
        </w:rPr>
        <w:t xml:space="preserve"> </w:t>
      </w:r>
      <w:proofErr w:type="spellStart"/>
      <w:r w:rsidRPr="000C6E62">
        <w:rPr>
          <w:sz w:val="20"/>
          <w:szCs w:val="20"/>
        </w:rPr>
        <w:t>sisi</w:t>
      </w:r>
      <w:proofErr w:type="spellEnd"/>
      <w:r w:rsidRPr="000C6E62">
        <w:rPr>
          <w:sz w:val="20"/>
          <w:szCs w:val="20"/>
        </w:rPr>
        <w:t xml:space="preserve"> </w:t>
      </w:r>
      <w:proofErr w:type="spellStart"/>
      <w:r w:rsidRPr="000C6E62">
        <w:rPr>
          <w:sz w:val="20"/>
          <w:szCs w:val="20"/>
        </w:rPr>
        <w:t>dingin</w:t>
      </w:r>
      <w:proofErr w:type="spellEnd"/>
      <w:r>
        <w:rPr>
          <w:sz w:val="20"/>
          <w:szCs w:val="20"/>
          <w:lang w:val="id-ID"/>
        </w:rPr>
        <w:t xml:space="preserve"> </w:t>
      </w:r>
      <w:r w:rsidR="00663E9E">
        <w:rPr>
          <w:sz w:val="20"/>
          <w:lang w:val="id-ID"/>
        </w:rPr>
        <w:t>[17</w:t>
      </w:r>
      <w:r>
        <w:rPr>
          <w:sz w:val="20"/>
          <w:lang w:val="id-ID"/>
        </w:rPr>
        <w:t>]</w:t>
      </w:r>
      <w:r>
        <w:rPr>
          <w:sz w:val="20"/>
        </w:rPr>
        <w:t>.</w:t>
      </w:r>
      <w:r>
        <w:t xml:space="preserve"> </w:t>
      </w:r>
      <w:r w:rsidR="00012705">
        <w:rPr>
          <w:sz w:val="20"/>
          <w:lang w:val="id-ID"/>
        </w:rPr>
        <w:t xml:space="preserve">Persamaan </w:t>
      </w:r>
      <w:r w:rsidR="00246C38">
        <w:rPr>
          <w:sz w:val="20"/>
          <w:lang w:val="id-ID"/>
        </w:rPr>
        <w:t xml:space="preserve">kinerja termoelektrik </w:t>
      </w:r>
      <w:r w:rsidR="00EB1832">
        <w:rPr>
          <w:sz w:val="20"/>
          <w:lang w:val="id-ID"/>
        </w:rPr>
        <w:t>dinyatakan pada persamaan (5</w:t>
      </w:r>
      <w:r w:rsidR="00012705">
        <w:rPr>
          <w:sz w:val="20"/>
          <w:lang w:val="id-ID"/>
        </w:rPr>
        <w:t>)</w:t>
      </w:r>
      <w:r w:rsidR="00EB1832">
        <w:rPr>
          <w:sz w:val="20"/>
          <w:lang w:val="id-ID"/>
        </w:rPr>
        <w:t>, (6), (7), (8), (9), (10), dan (11).</w:t>
      </w:r>
    </w:p>
    <w:p w14:paraId="03E2A047" w14:textId="77777777" w:rsidR="00B818F6" w:rsidRDefault="00B818F6" w:rsidP="00012705">
      <w:pPr>
        <w:jc w:val="both"/>
        <w:rPr>
          <w:sz w:val="20"/>
          <w:lang w:val="id-ID"/>
        </w:rPr>
      </w:pPr>
      <w:r>
        <w:rPr>
          <w:sz w:val="20"/>
          <w:lang w:val="id-ID"/>
        </w:rPr>
        <w:tab/>
      </w:r>
    </w:p>
    <w:p w14:paraId="282B6417" w14:textId="77777777" w:rsidR="00B818F6" w:rsidRDefault="000C6E62" w:rsidP="00012705">
      <w:pPr>
        <w:jc w:val="both"/>
        <w:rPr>
          <w:sz w:val="20"/>
          <w:lang w:val="id-ID"/>
        </w:rPr>
      </w:pPr>
      <w:r>
        <w:rPr>
          <w:sz w:val="20"/>
          <w:lang w:val="id-ID"/>
        </w:rPr>
        <w:t xml:space="preserve">  </w:t>
      </w:r>
      <m:oMath>
        <m:r>
          <m:rPr>
            <m:sty m:val="p"/>
          </m:rPr>
          <w:rPr>
            <w:rFonts w:ascii="Cambria Math" w:hAnsi="Cambria Math"/>
            <w:sz w:val="20"/>
            <w:lang w:val="id-ID"/>
          </w:rPr>
          <m:t>Sm=</m:t>
        </m:r>
        <m:f>
          <m:fPr>
            <m:ctrlPr>
              <w:rPr>
                <w:rFonts w:ascii="Cambria Math" w:hAnsi="Cambria Math"/>
                <w:sz w:val="20"/>
                <w:lang w:val="id-ID"/>
              </w:rPr>
            </m:ctrlPr>
          </m:fPr>
          <m:num>
            <m:r>
              <m:rPr>
                <m:sty m:val="p"/>
              </m:rPr>
              <w:rPr>
                <w:rFonts w:ascii="Cambria Math" w:hAnsi="Cambria Math"/>
                <w:sz w:val="20"/>
                <w:lang w:val="id-ID"/>
              </w:rPr>
              <m:t>Vmax</m:t>
            </m:r>
          </m:num>
          <m:den>
            <m:r>
              <m:rPr>
                <m:sty m:val="p"/>
              </m:rPr>
              <w:rPr>
                <w:rFonts w:ascii="Cambria Math" w:hAnsi="Cambria Math"/>
                <w:sz w:val="20"/>
                <w:lang w:val="id-ID"/>
              </w:rPr>
              <m:t>Th+273</m:t>
            </m:r>
          </m:den>
        </m:f>
      </m:oMath>
      <w:r w:rsidR="00B818F6">
        <w:rPr>
          <w:sz w:val="20"/>
          <w:lang w:val="id-ID"/>
        </w:rPr>
        <w:tab/>
      </w:r>
      <w:r w:rsidR="00B818F6">
        <w:rPr>
          <w:sz w:val="20"/>
          <w:lang w:val="id-ID"/>
        </w:rPr>
        <w:tab/>
      </w:r>
      <w:r w:rsidR="00B818F6">
        <w:rPr>
          <w:sz w:val="20"/>
          <w:lang w:val="id-ID"/>
        </w:rPr>
        <w:tab/>
      </w:r>
      <w:r w:rsidR="00B818F6">
        <w:rPr>
          <w:sz w:val="20"/>
          <w:lang w:val="id-ID"/>
        </w:rPr>
        <w:tab/>
      </w:r>
      <w:r>
        <w:rPr>
          <w:sz w:val="20"/>
          <w:lang w:val="id-ID"/>
        </w:rPr>
        <w:tab/>
      </w:r>
      <w:r w:rsidR="00B818F6">
        <w:rPr>
          <w:sz w:val="20"/>
          <w:lang w:val="id-ID"/>
        </w:rPr>
        <w:t>(</w:t>
      </w:r>
      <w:r>
        <w:rPr>
          <w:sz w:val="20"/>
          <w:lang w:val="id-ID"/>
        </w:rPr>
        <w:t>5)</w:t>
      </w:r>
    </w:p>
    <w:p w14:paraId="23AB84D9" w14:textId="77777777" w:rsidR="000C6E62" w:rsidRDefault="000C6E62" w:rsidP="00012705">
      <w:pPr>
        <w:jc w:val="both"/>
        <w:rPr>
          <w:sz w:val="20"/>
          <w:lang w:val="id-ID"/>
        </w:rPr>
      </w:pPr>
      <w:r>
        <w:rPr>
          <w:sz w:val="20"/>
          <w:lang w:val="id-ID"/>
        </w:rPr>
        <w:tab/>
      </w:r>
    </w:p>
    <w:p w14:paraId="06143F0B" w14:textId="77777777" w:rsidR="000C6E62" w:rsidRDefault="000C6E62" w:rsidP="00012705">
      <w:pPr>
        <w:jc w:val="both"/>
        <w:rPr>
          <w:rFonts w:eastAsiaTheme="minorEastAsia"/>
          <w:sz w:val="20"/>
          <w:szCs w:val="20"/>
        </w:rPr>
      </w:pPr>
      <w:r>
        <w:rPr>
          <w:sz w:val="20"/>
          <w:lang w:val="id-ID"/>
        </w:rPr>
        <w:t xml:space="preserve">  </w:t>
      </w:r>
      <w:r w:rsidRPr="000C6E62">
        <w:rPr>
          <w:rFonts w:eastAsiaTheme="minorEastAsia"/>
          <w:sz w:val="20"/>
          <w:szCs w:val="20"/>
        </w:rPr>
        <w:t xml:space="preserve">Km </w:t>
      </w:r>
      <m:oMath>
        <m:r>
          <m:rPr>
            <m:sty m:val="p"/>
          </m:rPr>
          <w:rPr>
            <w:rFonts w:ascii="Cambria Math" w:hAnsi="Cambria Math"/>
            <w:sz w:val="20"/>
            <w:szCs w:val="20"/>
          </w:rPr>
          <m:t>=</m:t>
        </m:r>
        <m:f>
          <m:fPr>
            <m:ctrlPr>
              <w:rPr>
                <w:rFonts w:ascii="Cambria Math" w:hAnsi="Cambria Math"/>
                <w:sz w:val="20"/>
                <w:szCs w:val="20"/>
              </w:rPr>
            </m:ctrlPr>
          </m:fPr>
          <m:num>
            <m:r>
              <m:rPr>
                <m:sty m:val="p"/>
              </m:rPr>
              <w:rPr>
                <w:rFonts w:ascii="Cambria Math" w:hAnsi="Cambria Math"/>
                <w:sz w:val="20"/>
                <w:szCs w:val="20"/>
              </w:rPr>
              <m:t xml:space="preserve">(Th - ΔTmax) × Vmax × Imax </m:t>
            </m:r>
          </m:num>
          <m:den>
            <m:r>
              <m:rPr>
                <m:sty m:val="p"/>
              </m:rPr>
              <w:rPr>
                <w:rFonts w:ascii="Cambria Math" w:hAnsi="Cambria Math"/>
                <w:sz w:val="20"/>
                <w:szCs w:val="20"/>
              </w:rPr>
              <m:t xml:space="preserve">2 × Th × ΔT </m:t>
            </m:r>
          </m:den>
        </m:f>
      </m:oMath>
      <w:r>
        <w:rPr>
          <w:rFonts w:eastAsiaTheme="minorEastAsia"/>
          <w:sz w:val="20"/>
          <w:szCs w:val="20"/>
        </w:rPr>
        <w:tab/>
      </w:r>
      <w:r>
        <w:rPr>
          <w:rFonts w:eastAsiaTheme="minorEastAsia"/>
          <w:sz w:val="20"/>
          <w:szCs w:val="20"/>
        </w:rPr>
        <w:tab/>
      </w:r>
      <w:r>
        <w:rPr>
          <w:rFonts w:eastAsiaTheme="minorEastAsia"/>
          <w:sz w:val="20"/>
          <w:szCs w:val="20"/>
        </w:rPr>
        <w:tab/>
        <w:t>(6)</w:t>
      </w:r>
    </w:p>
    <w:p w14:paraId="51C3440A" w14:textId="77777777" w:rsidR="000C6E62" w:rsidRDefault="000C6E62" w:rsidP="00012705">
      <w:pPr>
        <w:jc w:val="both"/>
        <w:rPr>
          <w:rFonts w:eastAsiaTheme="minorEastAsia"/>
          <w:sz w:val="20"/>
          <w:szCs w:val="20"/>
        </w:rPr>
      </w:pPr>
    </w:p>
    <w:p w14:paraId="4B161291" w14:textId="77777777" w:rsidR="000C6E62" w:rsidRDefault="000C6E62" w:rsidP="00012705">
      <w:pPr>
        <w:jc w:val="both"/>
        <w:rPr>
          <w:rFonts w:eastAsiaTheme="minorEastAsia"/>
          <w:sz w:val="20"/>
          <w:szCs w:val="20"/>
          <w:lang w:val="id-ID"/>
        </w:rPr>
      </w:pPr>
      <w:r>
        <w:rPr>
          <w:rFonts w:eastAsiaTheme="minorEastAsia"/>
          <w:sz w:val="20"/>
          <w:szCs w:val="20"/>
        </w:rPr>
        <w:t xml:space="preserve">  </w:t>
      </w:r>
      <w:r w:rsidRPr="000C6E62">
        <w:rPr>
          <w:rFonts w:eastAsiaTheme="minorEastAsia"/>
          <w:sz w:val="20"/>
          <w:szCs w:val="20"/>
        </w:rPr>
        <w:t xml:space="preserve">Rm </w:t>
      </w:r>
      <m:oMath>
        <m:r>
          <m:rPr>
            <m:sty m:val="p"/>
          </m:rPr>
          <w:rPr>
            <w:rFonts w:ascii="Cambria Math" w:hAnsi="Cambria Math"/>
            <w:sz w:val="20"/>
            <w:szCs w:val="20"/>
          </w:rPr>
          <m:t>=</m:t>
        </m:r>
        <m:f>
          <m:fPr>
            <m:ctrlPr>
              <w:rPr>
                <w:rFonts w:ascii="Cambria Math" w:hAnsi="Cambria Math"/>
                <w:sz w:val="20"/>
                <w:szCs w:val="20"/>
              </w:rPr>
            </m:ctrlPr>
          </m:fPr>
          <m:num>
            <m:r>
              <m:rPr>
                <m:sty m:val="p"/>
              </m:rPr>
              <w:rPr>
                <w:rFonts w:ascii="Cambria Math" w:hAnsi="Cambria Math"/>
                <w:sz w:val="20"/>
                <w:szCs w:val="20"/>
              </w:rPr>
              <m:t>(Th - ΔTmax) × Vmax</m:t>
            </m:r>
          </m:num>
          <m:den>
            <m:r>
              <m:rPr>
                <m:sty m:val="p"/>
              </m:rPr>
              <w:rPr>
                <w:rFonts w:ascii="Cambria Math" w:hAnsi="Cambria Math"/>
                <w:sz w:val="20"/>
                <w:szCs w:val="20"/>
              </w:rPr>
              <m:t>Th × Imax</m:t>
            </m:r>
          </m:den>
        </m:f>
      </m:oMath>
      <w:r>
        <w:rPr>
          <w:rFonts w:eastAsiaTheme="minorEastAsia"/>
          <w:sz w:val="20"/>
          <w:szCs w:val="20"/>
        </w:rPr>
        <w:tab/>
      </w:r>
      <w:r>
        <w:rPr>
          <w:rFonts w:eastAsiaTheme="minorEastAsia"/>
          <w:sz w:val="20"/>
          <w:szCs w:val="20"/>
        </w:rPr>
        <w:tab/>
      </w:r>
      <w:r>
        <w:rPr>
          <w:rFonts w:eastAsiaTheme="minorEastAsia"/>
          <w:sz w:val="20"/>
          <w:szCs w:val="20"/>
        </w:rPr>
        <w:tab/>
      </w:r>
      <w:r>
        <w:rPr>
          <w:rFonts w:eastAsiaTheme="minorEastAsia"/>
          <w:sz w:val="20"/>
          <w:szCs w:val="20"/>
        </w:rPr>
        <w:tab/>
      </w:r>
      <w:r>
        <w:rPr>
          <w:rFonts w:eastAsiaTheme="minorEastAsia"/>
          <w:sz w:val="20"/>
          <w:szCs w:val="20"/>
          <w:lang w:val="id-ID"/>
        </w:rPr>
        <w:t>(7)</w:t>
      </w:r>
    </w:p>
    <w:p w14:paraId="28D323D6" w14:textId="77777777" w:rsidR="000C6E62" w:rsidRDefault="000C6E62" w:rsidP="00012705">
      <w:pPr>
        <w:jc w:val="both"/>
        <w:rPr>
          <w:rFonts w:eastAsiaTheme="minorEastAsia"/>
          <w:sz w:val="20"/>
          <w:szCs w:val="20"/>
          <w:lang w:val="id-ID"/>
        </w:rPr>
      </w:pPr>
    </w:p>
    <w:p w14:paraId="47129671" w14:textId="77777777" w:rsidR="000C6E62" w:rsidRDefault="000C6E62" w:rsidP="00012705">
      <w:pPr>
        <w:jc w:val="both"/>
        <w:rPr>
          <w:rFonts w:eastAsiaTheme="minorEastAsia"/>
          <w:sz w:val="20"/>
          <w:szCs w:val="20"/>
          <w:lang w:val="id-ID"/>
        </w:rPr>
      </w:pPr>
      <w:r>
        <w:rPr>
          <w:rFonts w:eastAsiaTheme="minorEastAsia"/>
          <w:sz w:val="20"/>
          <w:szCs w:val="20"/>
          <w:lang w:val="id-ID"/>
        </w:rPr>
        <w:t xml:space="preserve">  </w:t>
      </w:r>
      <m:oMath>
        <m:r>
          <m:rPr>
            <m:sty m:val="p"/>
          </m:rPr>
          <w:rPr>
            <w:rFonts w:ascii="Cambria Math" w:hAnsi="Cambria Math"/>
            <w:sz w:val="20"/>
            <w:szCs w:val="20"/>
          </w:rPr>
          <m:t>Qh</m:t>
        </m:r>
        <m:r>
          <w:rPr>
            <w:rFonts w:ascii="Cambria Math" w:hAnsi="Cambria Math"/>
            <w:sz w:val="20"/>
            <w:szCs w:val="20"/>
          </w:rPr>
          <m:t>=</m:t>
        </m:r>
        <m:r>
          <m:rPr>
            <m:sty m:val="p"/>
          </m:rPr>
          <w:rPr>
            <w:rFonts w:ascii="Cambria Math" w:hAnsi="Cambria Math"/>
            <w:sz w:val="20"/>
            <w:szCs w:val="20"/>
          </w:rPr>
          <m:t>Sm×I×Th+0,5×Rm×I² –Km×ΔT</m:t>
        </m:r>
      </m:oMath>
      <w:r>
        <w:rPr>
          <w:rFonts w:eastAsiaTheme="minorEastAsia"/>
          <w:sz w:val="20"/>
          <w:szCs w:val="20"/>
        </w:rPr>
        <w:tab/>
      </w:r>
      <w:r>
        <w:rPr>
          <w:rFonts w:eastAsiaTheme="minorEastAsia"/>
          <w:sz w:val="20"/>
          <w:szCs w:val="20"/>
          <w:lang w:val="id-ID"/>
        </w:rPr>
        <w:t>(8)</w:t>
      </w:r>
    </w:p>
    <w:p w14:paraId="2F2254C1" w14:textId="77777777" w:rsidR="000C6E62" w:rsidRDefault="000C6E62" w:rsidP="00012705">
      <w:pPr>
        <w:jc w:val="both"/>
        <w:rPr>
          <w:rFonts w:eastAsiaTheme="minorEastAsia"/>
          <w:sz w:val="20"/>
          <w:szCs w:val="20"/>
          <w:lang w:val="id-ID"/>
        </w:rPr>
      </w:pPr>
      <w:r>
        <w:rPr>
          <w:rFonts w:eastAsiaTheme="minorEastAsia"/>
          <w:sz w:val="20"/>
          <w:szCs w:val="20"/>
          <w:lang w:val="id-ID"/>
        </w:rPr>
        <w:t xml:space="preserve"> </w:t>
      </w:r>
    </w:p>
    <w:p w14:paraId="531A3293" w14:textId="77777777" w:rsidR="000C6E62" w:rsidRDefault="000C6E62" w:rsidP="00012705">
      <w:pPr>
        <w:jc w:val="both"/>
        <w:rPr>
          <w:rFonts w:eastAsiaTheme="minorEastAsia"/>
          <w:sz w:val="20"/>
          <w:szCs w:val="20"/>
          <w:lang w:val="id-ID"/>
        </w:rPr>
      </w:pPr>
      <w:r>
        <w:rPr>
          <w:rFonts w:eastAsiaTheme="minorEastAsia"/>
          <w:sz w:val="20"/>
          <w:szCs w:val="20"/>
          <w:lang w:val="id-ID"/>
        </w:rPr>
        <w:t xml:space="preserve">  </w:t>
      </w:r>
      <m:oMath>
        <m:r>
          <m:rPr>
            <m:sty m:val="p"/>
          </m:rPr>
          <w:rPr>
            <w:rFonts w:ascii="Cambria Math" w:hAnsi="Cambria Math"/>
            <w:sz w:val="20"/>
            <w:szCs w:val="20"/>
          </w:rPr>
          <m:t>Qc</m:t>
        </m:r>
        <m:r>
          <w:rPr>
            <w:rFonts w:ascii="Cambria Math" w:hAnsi="Cambria Math"/>
            <w:sz w:val="20"/>
            <w:szCs w:val="20"/>
          </w:rPr>
          <m:t>=</m:t>
        </m:r>
        <m:r>
          <m:rPr>
            <m:sty m:val="p"/>
          </m:rPr>
          <w:rPr>
            <w:rFonts w:ascii="Cambria Math" w:hAnsi="Cambria Math"/>
            <w:sz w:val="20"/>
            <w:szCs w:val="20"/>
          </w:rPr>
          <m:t>Sm×I ×Tc - 0,5×Rm×I² – Km×ΔT</m:t>
        </m:r>
      </m:oMath>
      <w:r>
        <w:rPr>
          <w:rFonts w:eastAsiaTheme="minorEastAsia"/>
          <w:sz w:val="20"/>
          <w:szCs w:val="20"/>
        </w:rPr>
        <w:tab/>
      </w:r>
      <w:r>
        <w:rPr>
          <w:rFonts w:eastAsiaTheme="minorEastAsia"/>
          <w:sz w:val="20"/>
          <w:szCs w:val="20"/>
          <w:lang w:val="id-ID"/>
        </w:rPr>
        <w:t>(9)</w:t>
      </w:r>
    </w:p>
    <w:p w14:paraId="2F130FAA" w14:textId="77777777" w:rsidR="000C6E62" w:rsidRDefault="000C6E62" w:rsidP="00012705">
      <w:pPr>
        <w:jc w:val="both"/>
        <w:rPr>
          <w:rFonts w:eastAsiaTheme="minorEastAsia"/>
          <w:sz w:val="20"/>
          <w:szCs w:val="20"/>
          <w:lang w:val="id-ID"/>
        </w:rPr>
      </w:pPr>
    </w:p>
    <w:p w14:paraId="094CB392" w14:textId="77777777" w:rsidR="000C6E62" w:rsidRDefault="000C6E62" w:rsidP="00012705">
      <w:pPr>
        <w:jc w:val="both"/>
        <w:rPr>
          <w:sz w:val="20"/>
          <w:szCs w:val="20"/>
        </w:rPr>
      </w:pPr>
      <w:r>
        <w:rPr>
          <w:sz w:val="20"/>
          <w:szCs w:val="20"/>
          <w:lang w:val="id-ID"/>
        </w:rPr>
        <w:t xml:space="preserve">  </w:t>
      </w:r>
      <m:oMath>
        <m:r>
          <m:rPr>
            <m:sty m:val="p"/>
          </m:rPr>
          <w:rPr>
            <w:rFonts w:ascii="Cambria Math" w:hAnsi="Cambria Math"/>
            <w:sz w:val="20"/>
            <w:szCs w:val="20"/>
          </w:rPr>
          <m:t>Qte</m:t>
        </m:r>
        <m:r>
          <w:rPr>
            <w:rFonts w:ascii="Cambria Math" w:hAnsi="Cambria Math"/>
            <w:sz w:val="20"/>
            <w:szCs w:val="20"/>
          </w:rPr>
          <m:t>=</m:t>
        </m:r>
        <m:r>
          <m:rPr>
            <m:sty m:val="p"/>
          </m:rPr>
          <w:rPr>
            <w:rFonts w:ascii="Cambria Math" w:hAnsi="Cambria Math"/>
            <w:sz w:val="20"/>
            <w:szCs w:val="20"/>
          </w:rPr>
          <m:t>Sm×I×ΔT + 0,5×Rm×I²</m:t>
        </m:r>
      </m:oMath>
      <w:r>
        <w:rPr>
          <w:sz w:val="20"/>
          <w:szCs w:val="20"/>
        </w:rPr>
        <w:tab/>
      </w:r>
      <w:r>
        <w:rPr>
          <w:sz w:val="20"/>
          <w:szCs w:val="20"/>
        </w:rPr>
        <w:tab/>
        <w:t>(10)</w:t>
      </w:r>
    </w:p>
    <w:p w14:paraId="5E918E1A" w14:textId="77777777" w:rsidR="000C6E62" w:rsidRDefault="000C6E62" w:rsidP="00012705">
      <w:pPr>
        <w:jc w:val="both"/>
        <w:rPr>
          <w:sz w:val="20"/>
          <w:szCs w:val="20"/>
        </w:rPr>
      </w:pPr>
    </w:p>
    <w:p w14:paraId="11055FC7" w14:textId="77777777" w:rsidR="00A94358" w:rsidRDefault="000C6E62" w:rsidP="00012705">
      <w:pPr>
        <w:jc w:val="both"/>
        <w:rPr>
          <w:sz w:val="20"/>
          <w:lang w:val="id-ID"/>
        </w:rPr>
      </w:pPr>
      <w:r>
        <w:rPr>
          <w:sz w:val="20"/>
          <w:szCs w:val="20"/>
          <w:lang w:val="id-ID"/>
        </w:rPr>
        <w:t xml:space="preserve">  </w:t>
      </w:r>
      <m:oMath>
        <m:r>
          <m:rPr>
            <m:sty m:val="p"/>
          </m:rPr>
          <w:rPr>
            <w:rFonts w:ascii="Cambria Math" w:hAnsi="Cambria Math"/>
            <w:sz w:val="20"/>
            <w:lang w:val="id-ID"/>
          </w:rPr>
          <m:t>COP=</m:t>
        </m:r>
        <m:f>
          <m:fPr>
            <m:ctrlPr>
              <w:rPr>
                <w:rFonts w:ascii="Cambria Math" w:hAnsi="Cambria Math"/>
                <w:sz w:val="20"/>
                <w:lang w:val="id-ID"/>
              </w:rPr>
            </m:ctrlPr>
          </m:fPr>
          <m:num>
            <m:r>
              <m:rPr>
                <m:sty m:val="p"/>
              </m:rPr>
              <w:rPr>
                <w:rFonts w:ascii="Cambria Math" w:hAnsi="Cambria Math"/>
                <w:sz w:val="20"/>
                <w:lang w:val="id-ID"/>
              </w:rPr>
              <m:t>Qc</m:t>
            </m:r>
          </m:num>
          <m:den>
            <m:r>
              <m:rPr>
                <m:sty m:val="p"/>
              </m:rPr>
              <w:rPr>
                <w:rFonts w:ascii="Cambria Math" w:hAnsi="Cambria Math"/>
                <w:sz w:val="20"/>
                <w:lang w:val="id-ID"/>
              </w:rPr>
              <m:t>Qte</m:t>
            </m:r>
          </m:den>
        </m:f>
      </m:oMath>
      <w:r>
        <w:rPr>
          <w:sz w:val="20"/>
          <w:lang w:val="id-ID"/>
        </w:rPr>
        <w:tab/>
      </w:r>
      <w:r>
        <w:rPr>
          <w:sz w:val="20"/>
          <w:lang w:val="id-ID"/>
        </w:rPr>
        <w:tab/>
      </w:r>
      <w:r>
        <w:rPr>
          <w:sz w:val="20"/>
          <w:lang w:val="id-ID"/>
        </w:rPr>
        <w:tab/>
      </w:r>
      <w:r>
        <w:rPr>
          <w:sz w:val="20"/>
          <w:lang w:val="id-ID"/>
        </w:rPr>
        <w:tab/>
      </w:r>
      <w:r>
        <w:rPr>
          <w:sz w:val="20"/>
          <w:lang w:val="id-ID"/>
        </w:rPr>
        <w:tab/>
        <w:t>(11)</w:t>
      </w:r>
    </w:p>
    <w:p w14:paraId="16381117" w14:textId="77777777" w:rsidR="00890A69" w:rsidRPr="000F4214" w:rsidRDefault="00890A69" w:rsidP="00012705">
      <w:pPr>
        <w:jc w:val="both"/>
        <w:rPr>
          <w:sz w:val="20"/>
          <w:szCs w:val="20"/>
          <w:lang w:val="id-ID"/>
        </w:rPr>
      </w:pPr>
    </w:p>
    <w:p w14:paraId="7FF450E1" w14:textId="77777777" w:rsidR="00890A69" w:rsidRDefault="00890A69" w:rsidP="00890A69">
      <w:pPr>
        <w:jc w:val="both"/>
        <w:rPr>
          <w:sz w:val="20"/>
          <w:lang w:val="id-ID"/>
        </w:rPr>
      </w:pPr>
      <w:r>
        <w:rPr>
          <w:sz w:val="20"/>
          <w:lang w:val="id-ID"/>
        </w:rPr>
        <w:t>Persamaan konsumsi daya dinyatakan pada persamaan (12).</w:t>
      </w:r>
    </w:p>
    <w:p w14:paraId="5ACFCA69" w14:textId="77777777" w:rsidR="00890A69" w:rsidRDefault="00890A69" w:rsidP="00890A69">
      <w:pPr>
        <w:jc w:val="both"/>
        <w:rPr>
          <w:sz w:val="20"/>
          <w:lang w:val="id-ID"/>
        </w:rPr>
      </w:pPr>
    </w:p>
    <w:p w14:paraId="709515F4" w14:textId="77777777" w:rsidR="00102C3E" w:rsidRDefault="00890A69" w:rsidP="00890A69">
      <w:pPr>
        <w:jc w:val="both"/>
        <w:rPr>
          <w:sz w:val="20"/>
          <w:lang w:val="id-ID"/>
        </w:rPr>
      </w:pPr>
      <w:r>
        <w:rPr>
          <w:sz w:val="20"/>
          <w:szCs w:val="20"/>
        </w:rPr>
        <w:tab/>
      </w:r>
      <m:oMath>
        <m:r>
          <w:rPr>
            <w:rFonts w:ascii="Cambria Math" w:hAnsi="Cambria Math"/>
            <w:sz w:val="20"/>
            <w:szCs w:val="20"/>
          </w:rPr>
          <m:t>P= V×I</m:t>
        </m:r>
      </m:oMath>
      <w:r>
        <w:rPr>
          <w:sz w:val="20"/>
          <w:szCs w:val="20"/>
        </w:rPr>
        <w:tab/>
      </w:r>
      <w:r>
        <w:rPr>
          <w:sz w:val="20"/>
          <w:szCs w:val="20"/>
        </w:rPr>
        <w:tab/>
      </w:r>
      <w:r>
        <w:rPr>
          <w:sz w:val="20"/>
          <w:szCs w:val="20"/>
        </w:rPr>
        <w:tab/>
      </w:r>
      <w:r>
        <w:rPr>
          <w:sz w:val="20"/>
          <w:szCs w:val="20"/>
        </w:rPr>
        <w:tab/>
      </w:r>
      <w:r>
        <w:rPr>
          <w:sz w:val="20"/>
          <w:szCs w:val="20"/>
          <w:lang w:val="id-ID"/>
        </w:rPr>
        <w:t>(12)</w:t>
      </w:r>
    </w:p>
    <w:p w14:paraId="22781C7E" w14:textId="77777777" w:rsidR="00012705" w:rsidRDefault="00012705" w:rsidP="00012705">
      <w:pPr>
        <w:jc w:val="both"/>
        <w:rPr>
          <w:sz w:val="20"/>
          <w:lang w:val="id-ID"/>
        </w:rPr>
      </w:pPr>
      <w:r>
        <w:rPr>
          <w:sz w:val="20"/>
          <w:lang w:val="id-ID"/>
        </w:rPr>
        <w:t>Keterangan:</w:t>
      </w:r>
    </w:p>
    <w:p w14:paraId="74E9C225" w14:textId="77777777" w:rsidR="00012705" w:rsidRPr="00844251" w:rsidRDefault="00844251" w:rsidP="00012705">
      <w:pPr>
        <w:ind w:left="426" w:hanging="426"/>
        <w:jc w:val="both"/>
        <w:rPr>
          <w:color w:val="FFFFFF"/>
          <w:sz w:val="20"/>
          <w:szCs w:val="20"/>
        </w:rPr>
      </w:pPr>
      <m:oMath>
        <m:r>
          <w:rPr>
            <w:rFonts w:ascii="Cambria Math" w:hAnsi="Cambria Math"/>
            <w:sz w:val="20"/>
            <w:szCs w:val="20"/>
          </w:rPr>
          <m:t>ύ</m:t>
        </m:r>
      </m:oMath>
      <w:r w:rsidR="00012705">
        <w:rPr>
          <w:sz w:val="20"/>
          <w:szCs w:val="20"/>
        </w:rPr>
        <w:tab/>
      </w:r>
      <w:r w:rsidR="00012705">
        <w:rPr>
          <w:sz w:val="20"/>
          <w:szCs w:val="20"/>
        </w:rPr>
        <w:tab/>
        <w:t xml:space="preserve">= </w:t>
      </w:r>
      <w:r>
        <w:rPr>
          <w:sz w:val="20"/>
          <w:szCs w:val="20"/>
          <w:lang w:val="id-ID"/>
        </w:rPr>
        <w:t>Debit (m³/s)</w:t>
      </w:r>
    </w:p>
    <w:p w14:paraId="46CA045F" w14:textId="77777777" w:rsidR="00012705" w:rsidRPr="00890ED2" w:rsidRDefault="00844251" w:rsidP="00890ED2">
      <w:pPr>
        <w:ind w:left="426" w:hanging="426"/>
        <w:jc w:val="both"/>
        <w:rPr>
          <w:sz w:val="20"/>
          <w:szCs w:val="20"/>
          <w:lang w:val="id-ID"/>
        </w:rPr>
      </w:pPr>
      <w:r>
        <w:rPr>
          <w:sz w:val="20"/>
          <w:szCs w:val="20"/>
        </w:rPr>
        <w:t>ʋ</w:t>
      </w:r>
      <w:r w:rsidR="00012705">
        <w:rPr>
          <w:sz w:val="20"/>
          <w:szCs w:val="20"/>
        </w:rPr>
        <w:tab/>
      </w:r>
      <w:r w:rsidR="00012705">
        <w:rPr>
          <w:sz w:val="20"/>
          <w:szCs w:val="20"/>
        </w:rPr>
        <w:tab/>
        <w:t xml:space="preserve">= </w:t>
      </w:r>
      <w:r w:rsidR="00890ED2">
        <w:rPr>
          <w:sz w:val="20"/>
          <w:szCs w:val="20"/>
          <w:lang w:val="id-ID"/>
        </w:rPr>
        <w:t>Kecepatan (m/s)</w:t>
      </w:r>
    </w:p>
    <w:p w14:paraId="4F167EF6" w14:textId="77777777" w:rsidR="00012705" w:rsidRPr="00890ED2" w:rsidRDefault="00012705" w:rsidP="00012705">
      <w:pPr>
        <w:jc w:val="both"/>
        <w:rPr>
          <w:sz w:val="20"/>
          <w:szCs w:val="20"/>
          <w:lang w:val="id-ID"/>
        </w:rPr>
      </w:pPr>
      <w:r>
        <w:rPr>
          <w:sz w:val="20"/>
          <w:szCs w:val="20"/>
        </w:rPr>
        <w:t>A</w:t>
      </w:r>
      <w:r>
        <w:rPr>
          <w:sz w:val="20"/>
          <w:szCs w:val="20"/>
        </w:rPr>
        <w:tab/>
        <w:t xml:space="preserve">= </w:t>
      </w:r>
      <w:r w:rsidR="00890ED2">
        <w:rPr>
          <w:sz w:val="20"/>
          <w:szCs w:val="20"/>
          <w:lang w:val="id-ID"/>
        </w:rPr>
        <w:t>Luas penampang (m²)</w:t>
      </w:r>
    </w:p>
    <w:p w14:paraId="2D118407" w14:textId="77777777" w:rsidR="00012705" w:rsidRPr="00890ED2" w:rsidRDefault="00000000" w:rsidP="00890ED2">
      <w:pPr>
        <w:ind w:left="709" w:hanging="709"/>
        <w:jc w:val="both"/>
        <w:rPr>
          <w:sz w:val="20"/>
          <w:szCs w:val="20"/>
          <w:lang w:val="id-ID"/>
        </w:rPr>
      </w:pPr>
      <m:oMath>
        <m:acc>
          <m:accPr>
            <m:chr m:val="̇"/>
            <m:ctrlPr>
              <w:rPr>
                <w:rFonts w:ascii="Cambria Math" w:hAnsi="Cambria Math"/>
                <w:i/>
                <w:sz w:val="20"/>
                <w:szCs w:val="20"/>
              </w:rPr>
            </m:ctrlPr>
          </m:accPr>
          <m:e>
            <m:r>
              <w:rPr>
                <w:rFonts w:ascii="Cambria Math" w:hAnsi="Cambria Math"/>
                <w:sz w:val="20"/>
                <w:szCs w:val="20"/>
              </w:rPr>
              <m:t>m</m:t>
            </m:r>
          </m:e>
        </m:acc>
      </m:oMath>
      <w:r w:rsidR="00012705">
        <w:rPr>
          <w:sz w:val="20"/>
          <w:szCs w:val="20"/>
        </w:rPr>
        <w:t xml:space="preserve"> </w:t>
      </w:r>
      <w:r w:rsidR="00012705">
        <w:rPr>
          <w:sz w:val="20"/>
          <w:szCs w:val="20"/>
          <w:lang w:val="id-ID"/>
        </w:rPr>
        <w:t xml:space="preserve">  </w:t>
      </w:r>
      <w:r w:rsidR="00890ED2">
        <w:rPr>
          <w:sz w:val="20"/>
          <w:szCs w:val="20"/>
          <w:lang w:val="id-ID"/>
        </w:rPr>
        <w:tab/>
      </w:r>
      <w:r w:rsidR="00012705">
        <w:rPr>
          <w:sz w:val="20"/>
          <w:szCs w:val="20"/>
        </w:rPr>
        <w:t xml:space="preserve">= </w:t>
      </w:r>
      <w:r w:rsidR="00890ED2">
        <w:rPr>
          <w:sz w:val="20"/>
          <w:szCs w:val="20"/>
          <w:lang w:val="id-ID"/>
        </w:rPr>
        <w:t>Laju aliran massa udara (kg/s)</w:t>
      </w:r>
    </w:p>
    <w:p w14:paraId="1402C029" w14:textId="77777777" w:rsidR="00012705" w:rsidRPr="00890ED2" w:rsidRDefault="00890ED2" w:rsidP="00890ED2">
      <w:pPr>
        <w:ind w:left="709" w:hanging="709"/>
        <w:jc w:val="both"/>
        <w:rPr>
          <w:sz w:val="20"/>
          <w:szCs w:val="20"/>
          <w:lang w:val="id-ID"/>
        </w:rPr>
      </w:pPr>
      <m:oMath>
        <m:r>
          <w:rPr>
            <w:rFonts w:ascii="Cambria Math" w:hAnsi="Cambria Math"/>
            <w:sz w:val="20"/>
            <w:szCs w:val="20"/>
          </w:rPr>
          <m:t>ρ</m:t>
        </m:r>
      </m:oMath>
      <w:r w:rsidR="00012705">
        <w:rPr>
          <w:sz w:val="20"/>
          <w:szCs w:val="20"/>
        </w:rPr>
        <w:tab/>
        <w:t xml:space="preserve">= </w:t>
      </w:r>
      <w:r>
        <w:rPr>
          <w:sz w:val="20"/>
          <w:szCs w:val="20"/>
          <w:lang w:val="id-ID"/>
        </w:rPr>
        <w:t>Masa jenis udara (1.2 kg/m³)</w:t>
      </w:r>
    </w:p>
    <w:p w14:paraId="4892A08A" w14:textId="77777777" w:rsidR="00012705" w:rsidRDefault="00640D69" w:rsidP="00012705">
      <w:pPr>
        <w:jc w:val="both"/>
        <w:rPr>
          <w:sz w:val="20"/>
          <w:szCs w:val="20"/>
          <w:lang w:val="id-ID"/>
        </w:rPr>
      </w:pPr>
      <w:proofErr w:type="spellStart"/>
      <w:r>
        <w:rPr>
          <w:sz w:val="20"/>
          <w:szCs w:val="20"/>
          <w:lang w:val="id-ID"/>
        </w:rPr>
        <w:t>Q</w:t>
      </w:r>
      <w:r>
        <w:rPr>
          <w:sz w:val="20"/>
          <w:szCs w:val="20"/>
          <w:vertAlign w:val="subscript"/>
          <w:lang w:val="id-ID"/>
        </w:rPr>
        <w:t>udara</w:t>
      </w:r>
      <w:proofErr w:type="spellEnd"/>
      <w:r w:rsidR="00012705">
        <w:rPr>
          <w:sz w:val="20"/>
          <w:szCs w:val="20"/>
        </w:rPr>
        <w:tab/>
        <w:t xml:space="preserve">= </w:t>
      </w:r>
      <w:r w:rsidR="00890ED2">
        <w:rPr>
          <w:sz w:val="20"/>
          <w:szCs w:val="20"/>
          <w:lang w:val="id-ID"/>
        </w:rPr>
        <w:t>Kapasitas pendinginan</w:t>
      </w:r>
      <w:r w:rsidR="00D15C9C">
        <w:rPr>
          <w:sz w:val="20"/>
          <w:szCs w:val="20"/>
          <w:lang w:val="id-ID"/>
        </w:rPr>
        <w:t xml:space="preserve"> (</w:t>
      </w:r>
      <w:proofErr w:type="spellStart"/>
      <w:r w:rsidR="00D15C9C">
        <w:rPr>
          <w:sz w:val="20"/>
          <w:szCs w:val="20"/>
          <w:lang w:val="id-ID"/>
        </w:rPr>
        <w:t>kJ</w:t>
      </w:r>
      <w:proofErr w:type="spellEnd"/>
      <w:r w:rsidR="00D15C9C">
        <w:rPr>
          <w:sz w:val="20"/>
          <w:szCs w:val="20"/>
          <w:lang w:val="id-ID"/>
        </w:rPr>
        <w:t>/s)</w:t>
      </w:r>
    </w:p>
    <w:p w14:paraId="3C259816" w14:textId="77777777" w:rsidR="00D15C9C" w:rsidRDefault="00640D69" w:rsidP="00012705">
      <w:pPr>
        <w:jc w:val="both"/>
        <w:rPr>
          <w:sz w:val="20"/>
          <w:szCs w:val="20"/>
          <w:lang w:val="id-ID"/>
        </w:rPr>
      </w:pPr>
      <w:r>
        <w:rPr>
          <w:sz w:val="20"/>
          <w:szCs w:val="20"/>
          <w:lang w:val="id-ID"/>
        </w:rPr>
        <w:t>h</w:t>
      </w:r>
      <w:r w:rsidR="00D15C9C">
        <w:rPr>
          <w:sz w:val="16"/>
          <w:szCs w:val="16"/>
          <w:lang w:val="id-ID"/>
        </w:rPr>
        <w:tab/>
      </w:r>
      <w:r w:rsidR="00D15C9C">
        <w:rPr>
          <w:sz w:val="20"/>
          <w:szCs w:val="20"/>
          <w:lang w:val="id-ID"/>
        </w:rPr>
        <w:t>= Entalpi udara masuk ruangan (</w:t>
      </w:r>
      <w:proofErr w:type="spellStart"/>
      <w:r w:rsidR="00D15C9C">
        <w:rPr>
          <w:sz w:val="20"/>
          <w:szCs w:val="20"/>
          <w:lang w:val="id-ID"/>
        </w:rPr>
        <w:t>kJ</w:t>
      </w:r>
      <w:proofErr w:type="spellEnd"/>
      <w:r w:rsidR="00D15C9C">
        <w:rPr>
          <w:sz w:val="20"/>
          <w:szCs w:val="20"/>
          <w:lang w:val="id-ID"/>
        </w:rPr>
        <w:t>/kg)</w:t>
      </w:r>
    </w:p>
    <w:p w14:paraId="0948688D" w14:textId="77777777" w:rsidR="00D15C9C" w:rsidRPr="00D15C9C" w:rsidRDefault="00BA688E" w:rsidP="00012705">
      <w:pPr>
        <w:jc w:val="both"/>
        <w:rPr>
          <w:sz w:val="20"/>
          <w:szCs w:val="20"/>
          <w:lang w:val="id-ID"/>
        </w:rPr>
      </w:pPr>
      <w:proofErr w:type="spellStart"/>
      <w:r>
        <w:rPr>
          <w:sz w:val="20"/>
          <w:szCs w:val="20"/>
          <w:lang w:val="id-ID"/>
        </w:rPr>
        <w:t>h</w:t>
      </w:r>
      <w:r>
        <w:rPr>
          <w:sz w:val="20"/>
          <w:szCs w:val="20"/>
          <w:vertAlign w:val="subscript"/>
          <w:lang w:val="id-ID"/>
        </w:rPr>
        <w:t>out</w:t>
      </w:r>
      <w:proofErr w:type="spellEnd"/>
      <w:r w:rsidR="00D15C9C">
        <w:rPr>
          <w:sz w:val="16"/>
          <w:szCs w:val="16"/>
          <w:lang w:val="id-ID"/>
        </w:rPr>
        <w:tab/>
      </w:r>
      <w:r w:rsidR="00D15C9C">
        <w:rPr>
          <w:sz w:val="20"/>
          <w:szCs w:val="20"/>
          <w:lang w:val="id-ID"/>
        </w:rPr>
        <w:t>= Entalpi udara keluar ruangan (</w:t>
      </w:r>
      <w:proofErr w:type="spellStart"/>
      <w:r w:rsidR="00D15C9C">
        <w:rPr>
          <w:sz w:val="20"/>
          <w:szCs w:val="20"/>
          <w:lang w:val="id-ID"/>
        </w:rPr>
        <w:t>kJ</w:t>
      </w:r>
      <w:proofErr w:type="spellEnd"/>
      <w:r w:rsidR="00D15C9C">
        <w:rPr>
          <w:sz w:val="20"/>
          <w:szCs w:val="20"/>
          <w:lang w:val="id-ID"/>
        </w:rPr>
        <w:t>/kg)</w:t>
      </w:r>
    </w:p>
    <w:p w14:paraId="39DF938F" w14:textId="77777777" w:rsidR="00A36DF6" w:rsidRDefault="00BA688E" w:rsidP="00A36DF6">
      <w:pPr>
        <w:jc w:val="both"/>
        <w:rPr>
          <w:sz w:val="20"/>
          <w:szCs w:val="20"/>
          <w:lang w:val="id-ID"/>
        </w:rPr>
      </w:pPr>
      <w:r>
        <w:rPr>
          <w:sz w:val="20"/>
          <w:szCs w:val="20"/>
          <w:lang w:val="id-ID"/>
        </w:rPr>
        <w:t>W</w:t>
      </w:r>
      <w:r>
        <w:rPr>
          <w:sz w:val="20"/>
          <w:szCs w:val="20"/>
          <w:vertAlign w:val="subscript"/>
          <w:lang w:val="id-ID"/>
        </w:rPr>
        <w:t>in</w:t>
      </w:r>
      <w:r w:rsidR="00A36DF6">
        <w:rPr>
          <w:sz w:val="16"/>
          <w:szCs w:val="16"/>
          <w:lang w:val="id-ID"/>
        </w:rPr>
        <w:tab/>
      </w:r>
      <w:r w:rsidR="00A36DF6">
        <w:rPr>
          <w:sz w:val="20"/>
          <w:szCs w:val="20"/>
          <w:lang w:val="id-ID"/>
        </w:rPr>
        <w:t>= Rasio kelembapan masuk ruangan (g/kg)</w:t>
      </w:r>
    </w:p>
    <w:p w14:paraId="512CA07A" w14:textId="77777777" w:rsidR="00A36DF6" w:rsidRDefault="00BA688E" w:rsidP="00A36DF6">
      <w:pPr>
        <w:jc w:val="both"/>
        <w:rPr>
          <w:sz w:val="20"/>
          <w:szCs w:val="20"/>
          <w:lang w:val="id-ID"/>
        </w:rPr>
      </w:pPr>
      <w:proofErr w:type="spellStart"/>
      <w:r>
        <w:rPr>
          <w:sz w:val="20"/>
          <w:szCs w:val="20"/>
          <w:lang w:val="id-ID"/>
        </w:rPr>
        <w:t>W</w:t>
      </w:r>
      <w:r>
        <w:rPr>
          <w:sz w:val="20"/>
          <w:szCs w:val="20"/>
          <w:vertAlign w:val="subscript"/>
          <w:lang w:val="id-ID"/>
        </w:rPr>
        <w:t>out</w:t>
      </w:r>
      <w:proofErr w:type="spellEnd"/>
      <w:r w:rsidR="00A36DF6">
        <w:rPr>
          <w:sz w:val="16"/>
          <w:szCs w:val="16"/>
          <w:lang w:val="id-ID"/>
        </w:rPr>
        <w:tab/>
      </w:r>
      <w:r w:rsidR="00A36DF6">
        <w:rPr>
          <w:sz w:val="20"/>
          <w:szCs w:val="20"/>
          <w:lang w:val="id-ID"/>
        </w:rPr>
        <w:t>= Rasio kelembapan keluar ruangan (g/kg)</w:t>
      </w:r>
    </w:p>
    <w:p w14:paraId="381545C2" w14:textId="77777777" w:rsidR="00A36DF6" w:rsidRDefault="00A36DF6" w:rsidP="00A36DF6">
      <w:pPr>
        <w:jc w:val="both"/>
        <w:rPr>
          <w:sz w:val="20"/>
          <w:szCs w:val="20"/>
          <w:lang w:val="id-ID"/>
        </w:rPr>
      </w:pPr>
      <w:r>
        <w:rPr>
          <w:sz w:val="20"/>
          <w:szCs w:val="20"/>
          <w:lang w:val="id-ID"/>
        </w:rPr>
        <w:t>Sm</w:t>
      </w:r>
      <w:r>
        <w:rPr>
          <w:sz w:val="20"/>
          <w:szCs w:val="20"/>
          <w:lang w:val="id-ID"/>
        </w:rPr>
        <w:tab/>
        <w:t xml:space="preserve">= </w:t>
      </w:r>
      <w:proofErr w:type="spellStart"/>
      <w:r>
        <w:rPr>
          <w:i/>
          <w:sz w:val="20"/>
          <w:szCs w:val="20"/>
          <w:lang w:val="id-ID"/>
        </w:rPr>
        <w:t>Seebeck</w:t>
      </w:r>
      <w:proofErr w:type="spellEnd"/>
      <w:r>
        <w:rPr>
          <w:i/>
          <w:sz w:val="20"/>
          <w:szCs w:val="20"/>
          <w:lang w:val="id-ID"/>
        </w:rPr>
        <w:t xml:space="preserve"> </w:t>
      </w:r>
      <w:proofErr w:type="spellStart"/>
      <w:r>
        <w:rPr>
          <w:i/>
          <w:sz w:val="20"/>
          <w:szCs w:val="20"/>
          <w:lang w:val="id-ID"/>
        </w:rPr>
        <w:t>coefficient</w:t>
      </w:r>
      <w:proofErr w:type="spellEnd"/>
      <w:r>
        <w:rPr>
          <w:i/>
          <w:sz w:val="20"/>
          <w:szCs w:val="20"/>
          <w:lang w:val="id-ID"/>
        </w:rPr>
        <w:t xml:space="preserve"> </w:t>
      </w:r>
      <w:r>
        <w:rPr>
          <w:sz w:val="20"/>
          <w:szCs w:val="20"/>
          <w:lang w:val="id-ID"/>
        </w:rPr>
        <w:t>(V/K)</w:t>
      </w:r>
    </w:p>
    <w:p w14:paraId="2321EA5C" w14:textId="77777777" w:rsidR="00A36DF6" w:rsidRDefault="00BA688E" w:rsidP="00A36DF6">
      <w:pPr>
        <w:jc w:val="both"/>
        <w:rPr>
          <w:sz w:val="20"/>
          <w:szCs w:val="20"/>
          <w:lang w:val="id-ID"/>
        </w:rPr>
      </w:pPr>
      <w:proofErr w:type="spellStart"/>
      <w:r>
        <w:rPr>
          <w:sz w:val="20"/>
          <w:szCs w:val="20"/>
          <w:lang w:val="id-ID"/>
        </w:rPr>
        <w:t>V</w:t>
      </w:r>
      <w:r>
        <w:rPr>
          <w:sz w:val="20"/>
          <w:szCs w:val="20"/>
          <w:vertAlign w:val="subscript"/>
          <w:lang w:val="id-ID"/>
        </w:rPr>
        <w:t>max</w:t>
      </w:r>
      <w:proofErr w:type="spellEnd"/>
      <w:r w:rsidR="00A36DF6">
        <w:rPr>
          <w:sz w:val="20"/>
          <w:szCs w:val="20"/>
          <w:lang w:val="id-ID"/>
        </w:rPr>
        <w:tab/>
        <w:t>= Tegangan maksimum termoelektrik (V)</w:t>
      </w:r>
    </w:p>
    <w:p w14:paraId="67289ED1" w14:textId="77777777" w:rsidR="00A36DF6" w:rsidRDefault="00BA688E" w:rsidP="00A36DF6">
      <w:pPr>
        <w:jc w:val="both"/>
        <w:rPr>
          <w:sz w:val="20"/>
          <w:szCs w:val="20"/>
          <w:lang w:val="id-ID"/>
        </w:rPr>
      </w:pPr>
      <w:r>
        <w:rPr>
          <w:sz w:val="20"/>
          <w:szCs w:val="20"/>
          <w:lang w:val="id-ID"/>
        </w:rPr>
        <w:t>Th</w:t>
      </w:r>
      <w:r w:rsidR="00A36DF6">
        <w:rPr>
          <w:sz w:val="20"/>
          <w:szCs w:val="20"/>
          <w:lang w:val="id-ID"/>
        </w:rPr>
        <w:tab/>
        <w:t>= Temperatur sisi panas termoelektrik (°C)</w:t>
      </w:r>
    </w:p>
    <w:p w14:paraId="1C619823" w14:textId="77777777" w:rsidR="00A36DF6" w:rsidRDefault="00A36DF6" w:rsidP="00A36DF6">
      <w:pPr>
        <w:jc w:val="both"/>
        <w:rPr>
          <w:sz w:val="20"/>
          <w:szCs w:val="20"/>
          <w:lang w:val="id-ID"/>
        </w:rPr>
      </w:pPr>
      <w:r>
        <w:rPr>
          <w:sz w:val="20"/>
          <w:szCs w:val="20"/>
          <w:lang w:val="id-ID"/>
        </w:rPr>
        <w:t>Km</w:t>
      </w:r>
      <w:r>
        <w:rPr>
          <w:sz w:val="20"/>
          <w:szCs w:val="20"/>
          <w:lang w:val="id-ID"/>
        </w:rPr>
        <w:tab/>
        <w:t xml:space="preserve">= </w:t>
      </w:r>
      <w:proofErr w:type="spellStart"/>
      <w:r w:rsidR="00BA688E">
        <w:rPr>
          <w:i/>
          <w:sz w:val="20"/>
          <w:szCs w:val="20"/>
          <w:lang w:val="id-ID"/>
        </w:rPr>
        <w:t>Th</w:t>
      </w:r>
      <w:r>
        <w:rPr>
          <w:i/>
          <w:sz w:val="20"/>
          <w:szCs w:val="20"/>
          <w:lang w:val="id-ID"/>
        </w:rPr>
        <w:t>ermal</w:t>
      </w:r>
      <w:proofErr w:type="spellEnd"/>
      <w:r>
        <w:rPr>
          <w:i/>
          <w:sz w:val="20"/>
          <w:szCs w:val="20"/>
          <w:lang w:val="id-ID"/>
        </w:rPr>
        <w:t xml:space="preserve"> </w:t>
      </w:r>
      <w:proofErr w:type="spellStart"/>
      <w:r>
        <w:rPr>
          <w:i/>
          <w:sz w:val="20"/>
          <w:szCs w:val="20"/>
          <w:lang w:val="id-ID"/>
        </w:rPr>
        <w:t>conductance</w:t>
      </w:r>
      <w:proofErr w:type="spellEnd"/>
      <w:r>
        <w:rPr>
          <w:i/>
          <w:sz w:val="20"/>
          <w:szCs w:val="20"/>
          <w:lang w:val="id-ID"/>
        </w:rPr>
        <w:t xml:space="preserve"> </w:t>
      </w:r>
      <w:r>
        <w:rPr>
          <w:sz w:val="20"/>
          <w:szCs w:val="20"/>
          <w:lang w:val="id-ID"/>
        </w:rPr>
        <w:t>(W/K)</w:t>
      </w:r>
    </w:p>
    <w:p w14:paraId="671632E1" w14:textId="77777777" w:rsidR="00CD2B1B" w:rsidRDefault="00BA688E" w:rsidP="00A36DF6">
      <w:pPr>
        <w:jc w:val="both"/>
        <w:rPr>
          <w:sz w:val="20"/>
          <w:szCs w:val="20"/>
          <w:lang w:val="id-ID"/>
        </w:rPr>
      </w:pPr>
      <w:proofErr w:type="spellStart"/>
      <w:r>
        <w:rPr>
          <w:sz w:val="20"/>
          <w:szCs w:val="20"/>
          <w:lang w:val="id-ID"/>
        </w:rPr>
        <w:t>I</w:t>
      </w:r>
      <w:r>
        <w:rPr>
          <w:sz w:val="20"/>
          <w:szCs w:val="20"/>
          <w:vertAlign w:val="subscript"/>
          <w:lang w:val="id-ID"/>
        </w:rPr>
        <w:t>max</w:t>
      </w:r>
      <w:proofErr w:type="spellEnd"/>
      <w:r w:rsidR="00CD2B1B">
        <w:rPr>
          <w:sz w:val="20"/>
          <w:szCs w:val="20"/>
          <w:lang w:val="id-ID"/>
        </w:rPr>
        <w:tab/>
        <w:t>= Arus maksimum termoelektrik (A)</w:t>
      </w:r>
    </w:p>
    <w:p w14:paraId="59AADC78" w14:textId="77777777" w:rsidR="00CD2B1B" w:rsidRDefault="00CD2B1B" w:rsidP="00CD2B1B">
      <w:pPr>
        <w:jc w:val="both"/>
        <w:rPr>
          <w:sz w:val="20"/>
          <w:szCs w:val="20"/>
          <w:lang w:val="id-ID"/>
        </w:rPr>
      </w:pPr>
      <w:r>
        <w:rPr>
          <w:sz w:val="20"/>
          <w:szCs w:val="20"/>
          <w:lang w:val="id-ID"/>
        </w:rPr>
        <w:t>∆</w:t>
      </w:r>
      <w:proofErr w:type="spellStart"/>
      <w:r>
        <w:rPr>
          <w:sz w:val="20"/>
          <w:szCs w:val="20"/>
          <w:lang w:val="id-ID"/>
        </w:rPr>
        <w:t>T</w:t>
      </w:r>
      <w:r w:rsidR="00BA688E">
        <w:rPr>
          <w:sz w:val="20"/>
          <w:szCs w:val="20"/>
          <w:vertAlign w:val="subscript"/>
          <w:lang w:val="id-ID"/>
        </w:rPr>
        <w:t>max</w:t>
      </w:r>
      <w:proofErr w:type="spellEnd"/>
      <w:r>
        <w:rPr>
          <w:sz w:val="20"/>
          <w:szCs w:val="20"/>
          <w:lang w:val="id-ID"/>
        </w:rPr>
        <w:tab/>
        <w:t>= Perbedaan temperatur maksimum (°C)</w:t>
      </w:r>
    </w:p>
    <w:p w14:paraId="0AD8D5AB" w14:textId="77777777" w:rsidR="00CD2B1B" w:rsidRDefault="00CD2B1B" w:rsidP="00A36DF6">
      <w:pPr>
        <w:jc w:val="both"/>
        <w:rPr>
          <w:sz w:val="20"/>
          <w:szCs w:val="20"/>
          <w:lang w:val="id-ID"/>
        </w:rPr>
      </w:pPr>
      <w:r>
        <w:rPr>
          <w:sz w:val="20"/>
          <w:szCs w:val="20"/>
          <w:lang w:val="id-ID"/>
        </w:rPr>
        <w:t>Rm</w:t>
      </w:r>
      <w:r>
        <w:rPr>
          <w:sz w:val="20"/>
          <w:szCs w:val="20"/>
          <w:lang w:val="id-ID"/>
        </w:rPr>
        <w:tab/>
        <w:t xml:space="preserve">= </w:t>
      </w:r>
      <w:proofErr w:type="spellStart"/>
      <w:r>
        <w:rPr>
          <w:i/>
          <w:sz w:val="20"/>
          <w:szCs w:val="20"/>
          <w:lang w:val="id-ID"/>
        </w:rPr>
        <w:t>Electrical</w:t>
      </w:r>
      <w:proofErr w:type="spellEnd"/>
      <w:r>
        <w:rPr>
          <w:i/>
          <w:sz w:val="20"/>
          <w:szCs w:val="20"/>
          <w:lang w:val="id-ID"/>
        </w:rPr>
        <w:t xml:space="preserve"> </w:t>
      </w:r>
      <w:proofErr w:type="spellStart"/>
      <w:r>
        <w:rPr>
          <w:i/>
          <w:sz w:val="20"/>
          <w:szCs w:val="20"/>
          <w:lang w:val="id-ID"/>
        </w:rPr>
        <w:t>resistance</w:t>
      </w:r>
      <w:proofErr w:type="spellEnd"/>
      <w:r>
        <w:rPr>
          <w:sz w:val="20"/>
          <w:szCs w:val="20"/>
          <w:lang w:val="id-ID"/>
        </w:rPr>
        <w:t xml:space="preserve"> (Ω)</w:t>
      </w:r>
    </w:p>
    <w:p w14:paraId="3B89AE14" w14:textId="77777777" w:rsidR="00CD2B1B" w:rsidRDefault="00CD2B1B" w:rsidP="00A36DF6">
      <w:pPr>
        <w:jc w:val="both"/>
        <w:rPr>
          <w:sz w:val="20"/>
          <w:szCs w:val="20"/>
          <w:lang w:val="id-ID"/>
        </w:rPr>
      </w:pPr>
      <w:proofErr w:type="spellStart"/>
      <w:r>
        <w:rPr>
          <w:sz w:val="20"/>
          <w:szCs w:val="20"/>
          <w:lang w:val="id-ID"/>
        </w:rPr>
        <w:t>Qh</w:t>
      </w:r>
      <w:proofErr w:type="spellEnd"/>
      <w:r>
        <w:rPr>
          <w:sz w:val="20"/>
          <w:szCs w:val="20"/>
          <w:lang w:val="id-ID"/>
        </w:rPr>
        <w:tab/>
        <w:t xml:space="preserve">= </w:t>
      </w:r>
      <w:proofErr w:type="spellStart"/>
      <w:r>
        <w:rPr>
          <w:i/>
          <w:sz w:val="20"/>
          <w:szCs w:val="20"/>
          <w:lang w:val="id-ID"/>
        </w:rPr>
        <w:t>Heat</w:t>
      </w:r>
      <w:proofErr w:type="spellEnd"/>
      <w:r>
        <w:rPr>
          <w:i/>
          <w:sz w:val="20"/>
          <w:szCs w:val="20"/>
          <w:lang w:val="id-ID"/>
        </w:rPr>
        <w:t xml:space="preserve"> </w:t>
      </w:r>
      <w:proofErr w:type="spellStart"/>
      <w:r>
        <w:rPr>
          <w:i/>
          <w:sz w:val="20"/>
          <w:szCs w:val="20"/>
          <w:lang w:val="id-ID"/>
        </w:rPr>
        <w:t>rejection</w:t>
      </w:r>
      <w:proofErr w:type="spellEnd"/>
      <w:r>
        <w:rPr>
          <w:i/>
          <w:sz w:val="20"/>
          <w:szCs w:val="20"/>
          <w:lang w:val="id-ID"/>
        </w:rPr>
        <w:t xml:space="preserve"> </w:t>
      </w:r>
      <w:r>
        <w:rPr>
          <w:sz w:val="20"/>
          <w:szCs w:val="20"/>
          <w:lang w:val="id-ID"/>
        </w:rPr>
        <w:t>(W)</w:t>
      </w:r>
    </w:p>
    <w:p w14:paraId="2BE80E82" w14:textId="77777777" w:rsidR="00CD2B1B" w:rsidRDefault="00CD2B1B" w:rsidP="00A36DF6">
      <w:pPr>
        <w:jc w:val="both"/>
        <w:rPr>
          <w:sz w:val="20"/>
          <w:szCs w:val="20"/>
          <w:lang w:val="id-ID"/>
        </w:rPr>
      </w:pPr>
      <w:r>
        <w:rPr>
          <w:sz w:val="20"/>
          <w:szCs w:val="20"/>
          <w:lang w:val="id-ID"/>
        </w:rPr>
        <w:t>I</w:t>
      </w:r>
      <w:r>
        <w:rPr>
          <w:sz w:val="20"/>
          <w:szCs w:val="20"/>
          <w:lang w:val="id-ID"/>
        </w:rPr>
        <w:tab/>
        <w:t>= Arus termoelektrik (A)</w:t>
      </w:r>
    </w:p>
    <w:p w14:paraId="00815185" w14:textId="77777777" w:rsidR="00CD2B1B" w:rsidRDefault="00CD2B1B" w:rsidP="00A36DF6">
      <w:pPr>
        <w:jc w:val="both"/>
        <w:rPr>
          <w:sz w:val="20"/>
          <w:szCs w:val="20"/>
          <w:lang w:val="id-ID"/>
        </w:rPr>
      </w:pPr>
      <w:proofErr w:type="spellStart"/>
      <w:r>
        <w:rPr>
          <w:sz w:val="20"/>
          <w:szCs w:val="20"/>
          <w:lang w:val="id-ID"/>
        </w:rPr>
        <w:t>Qc</w:t>
      </w:r>
      <w:proofErr w:type="spellEnd"/>
      <w:r>
        <w:rPr>
          <w:sz w:val="20"/>
          <w:szCs w:val="20"/>
          <w:lang w:val="id-ID"/>
        </w:rPr>
        <w:tab/>
        <w:t xml:space="preserve">= </w:t>
      </w:r>
      <w:proofErr w:type="spellStart"/>
      <w:r>
        <w:rPr>
          <w:i/>
          <w:sz w:val="20"/>
          <w:szCs w:val="20"/>
          <w:lang w:val="id-ID"/>
        </w:rPr>
        <w:t>Heat</w:t>
      </w:r>
      <w:proofErr w:type="spellEnd"/>
      <w:r>
        <w:rPr>
          <w:i/>
          <w:sz w:val="20"/>
          <w:szCs w:val="20"/>
          <w:lang w:val="id-ID"/>
        </w:rPr>
        <w:t xml:space="preserve"> </w:t>
      </w:r>
      <w:proofErr w:type="spellStart"/>
      <w:r>
        <w:rPr>
          <w:i/>
          <w:sz w:val="20"/>
          <w:szCs w:val="20"/>
          <w:lang w:val="id-ID"/>
        </w:rPr>
        <w:t>absorption</w:t>
      </w:r>
      <w:proofErr w:type="spellEnd"/>
      <w:r>
        <w:rPr>
          <w:sz w:val="20"/>
          <w:szCs w:val="20"/>
          <w:lang w:val="id-ID"/>
        </w:rPr>
        <w:t xml:space="preserve"> (W)</w:t>
      </w:r>
    </w:p>
    <w:p w14:paraId="7C2108F2" w14:textId="77777777" w:rsidR="00CD2B1B" w:rsidRDefault="00BA688E" w:rsidP="00A36DF6">
      <w:pPr>
        <w:jc w:val="both"/>
        <w:rPr>
          <w:sz w:val="20"/>
          <w:szCs w:val="20"/>
          <w:lang w:val="id-ID"/>
        </w:rPr>
      </w:pPr>
      <w:proofErr w:type="spellStart"/>
      <w:r>
        <w:rPr>
          <w:sz w:val="20"/>
          <w:szCs w:val="20"/>
          <w:lang w:val="id-ID"/>
        </w:rPr>
        <w:t>T</w:t>
      </w:r>
      <w:r>
        <w:rPr>
          <w:sz w:val="20"/>
          <w:szCs w:val="20"/>
          <w:vertAlign w:val="subscript"/>
          <w:lang w:val="id-ID"/>
        </w:rPr>
        <w:t>c</w:t>
      </w:r>
      <w:proofErr w:type="spellEnd"/>
      <w:r w:rsidR="00CD2B1B">
        <w:rPr>
          <w:sz w:val="20"/>
          <w:szCs w:val="20"/>
          <w:lang w:val="id-ID"/>
        </w:rPr>
        <w:tab/>
        <w:t>= Temperatur sisi dingin termoelektrik (°C)</w:t>
      </w:r>
    </w:p>
    <w:p w14:paraId="1A611D82" w14:textId="77777777" w:rsidR="00CD2B1B" w:rsidRDefault="00CD2B1B" w:rsidP="00A36DF6">
      <w:pPr>
        <w:jc w:val="both"/>
        <w:rPr>
          <w:sz w:val="20"/>
          <w:szCs w:val="20"/>
          <w:lang w:val="id-ID"/>
        </w:rPr>
      </w:pPr>
      <w:r>
        <w:rPr>
          <w:sz w:val="20"/>
          <w:szCs w:val="20"/>
          <w:lang w:val="id-ID"/>
        </w:rPr>
        <w:t>∆T</w:t>
      </w:r>
      <w:r>
        <w:rPr>
          <w:sz w:val="20"/>
          <w:szCs w:val="20"/>
          <w:lang w:val="id-ID"/>
        </w:rPr>
        <w:tab/>
        <w:t>= Perbedaan temperatur sisi panas dan dingin (°C)</w:t>
      </w:r>
    </w:p>
    <w:p w14:paraId="1AB5D155" w14:textId="77777777" w:rsidR="00CD2B1B" w:rsidRDefault="00CD2B1B" w:rsidP="00A36DF6">
      <w:pPr>
        <w:jc w:val="both"/>
        <w:rPr>
          <w:sz w:val="20"/>
          <w:szCs w:val="20"/>
          <w:lang w:val="id-ID"/>
        </w:rPr>
      </w:pPr>
      <w:proofErr w:type="spellStart"/>
      <w:r>
        <w:rPr>
          <w:sz w:val="20"/>
          <w:szCs w:val="20"/>
          <w:lang w:val="id-ID"/>
        </w:rPr>
        <w:t>Qte</w:t>
      </w:r>
      <w:proofErr w:type="spellEnd"/>
      <w:r>
        <w:rPr>
          <w:sz w:val="20"/>
          <w:szCs w:val="20"/>
          <w:lang w:val="id-ID"/>
        </w:rPr>
        <w:tab/>
        <w:t xml:space="preserve">= </w:t>
      </w:r>
      <w:proofErr w:type="spellStart"/>
      <w:r>
        <w:rPr>
          <w:i/>
          <w:sz w:val="20"/>
          <w:szCs w:val="20"/>
          <w:lang w:val="id-ID"/>
        </w:rPr>
        <w:t>Electrical</w:t>
      </w:r>
      <w:proofErr w:type="spellEnd"/>
      <w:r>
        <w:rPr>
          <w:i/>
          <w:sz w:val="20"/>
          <w:szCs w:val="20"/>
          <w:lang w:val="id-ID"/>
        </w:rPr>
        <w:t xml:space="preserve"> </w:t>
      </w:r>
      <w:proofErr w:type="spellStart"/>
      <w:r>
        <w:rPr>
          <w:i/>
          <w:sz w:val="20"/>
          <w:szCs w:val="20"/>
          <w:lang w:val="id-ID"/>
        </w:rPr>
        <w:t>driven</w:t>
      </w:r>
      <w:proofErr w:type="spellEnd"/>
      <w:r>
        <w:rPr>
          <w:i/>
          <w:sz w:val="20"/>
          <w:szCs w:val="20"/>
          <w:lang w:val="id-ID"/>
        </w:rPr>
        <w:t xml:space="preserve"> </w:t>
      </w:r>
      <w:proofErr w:type="spellStart"/>
      <w:r>
        <w:rPr>
          <w:i/>
          <w:sz w:val="20"/>
          <w:szCs w:val="20"/>
          <w:lang w:val="id-ID"/>
        </w:rPr>
        <w:t>power</w:t>
      </w:r>
      <w:proofErr w:type="spellEnd"/>
      <w:r>
        <w:rPr>
          <w:i/>
          <w:sz w:val="20"/>
          <w:szCs w:val="20"/>
          <w:lang w:val="id-ID"/>
        </w:rPr>
        <w:t xml:space="preserve"> </w:t>
      </w:r>
      <w:r>
        <w:rPr>
          <w:sz w:val="20"/>
          <w:szCs w:val="20"/>
          <w:lang w:val="id-ID"/>
        </w:rPr>
        <w:t>(W)</w:t>
      </w:r>
    </w:p>
    <w:p w14:paraId="4C2C59D5" w14:textId="77777777" w:rsidR="00714ACE" w:rsidRDefault="00CD2B1B" w:rsidP="000F4214">
      <w:pPr>
        <w:jc w:val="both"/>
        <w:rPr>
          <w:i/>
          <w:sz w:val="20"/>
          <w:szCs w:val="20"/>
          <w:lang w:val="id-ID"/>
        </w:rPr>
      </w:pPr>
      <w:r>
        <w:rPr>
          <w:sz w:val="20"/>
          <w:szCs w:val="20"/>
          <w:lang w:val="id-ID"/>
        </w:rPr>
        <w:t>COP</w:t>
      </w:r>
      <w:r>
        <w:rPr>
          <w:sz w:val="20"/>
          <w:szCs w:val="20"/>
          <w:lang w:val="id-ID"/>
        </w:rPr>
        <w:tab/>
        <w:t xml:space="preserve">= </w:t>
      </w:r>
      <w:proofErr w:type="spellStart"/>
      <w:r>
        <w:rPr>
          <w:i/>
          <w:sz w:val="20"/>
          <w:szCs w:val="20"/>
          <w:lang w:val="id-ID"/>
        </w:rPr>
        <w:t>Coefficient</w:t>
      </w:r>
      <w:proofErr w:type="spellEnd"/>
      <w:r>
        <w:rPr>
          <w:i/>
          <w:sz w:val="20"/>
          <w:szCs w:val="20"/>
          <w:lang w:val="id-ID"/>
        </w:rPr>
        <w:t xml:space="preserve"> </w:t>
      </w:r>
      <w:proofErr w:type="spellStart"/>
      <w:r>
        <w:rPr>
          <w:i/>
          <w:sz w:val="20"/>
          <w:szCs w:val="20"/>
          <w:lang w:val="id-ID"/>
        </w:rPr>
        <w:t>of</w:t>
      </w:r>
      <w:proofErr w:type="spellEnd"/>
      <w:r>
        <w:rPr>
          <w:i/>
          <w:sz w:val="20"/>
          <w:szCs w:val="20"/>
          <w:lang w:val="id-ID"/>
        </w:rPr>
        <w:t xml:space="preserve"> </w:t>
      </w:r>
      <w:proofErr w:type="spellStart"/>
      <w:r>
        <w:rPr>
          <w:i/>
          <w:sz w:val="20"/>
          <w:szCs w:val="20"/>
          <w:lang w:val="id-ID"/>
        </w:rPr>
        <w:t>performancy</w:t>
      </w:r>
      <w:proofErr w:type="spellEnd"/>
    </w:p>
    <w:p w14:paraId="5C7F23CF" w14:textId="77777777" w:rsidR="002E76C4" w:rsidRPr="000F4214" w:rsidRDefault="00FE66A6" w:rsidP="000F4214">
      <w:pPr>
        <w:pStyle w:val="BodyText"/>
        <w:numPr>
          <w:ilvl w:val="0"/>
          <w:numId w:val="15"/>
        </w:numPr>
        <w:ind w:left="284" w:hanging="284"/>
        <w:rPr>
          <w:rFonts w:ascii="Times" w:hAnsi="Times"/>
          <w:b/>
          <w:bCs/>
          <w:i w:val="0"/>
          <w:iCs w:val="0"/>
          <w:caps/>
          <w:sz w:val="20"/>
          <w:lang w:val="id-ID"/>
        </w:rPr>
      </w:pPr>
      <w:r>
        <w:rPr>
          <w:rFonts w:ascii="Times" w:hAnsi="Times"/>
          <w:b/>
          <w:bCs/>
          <w:i w:val="0"/>
          <w:iCs w:val="0"/>
          <w:caps/>
          <w:sz w:val="20"/>
          <w:lang w:val="id-ID"/>
        </w:rPr>
        <w:t>Hasil dan pembahasan</w:t>
      </w:r>
    </w:p>
    <w:p w14:paraId="148D9777" w14:textId="77777777" w:rsidR="00503D2B" w:rsidRDefault="00503D2B">
      <w:pPr>
        <w:pStyle w:val="BodyText"/>
        <w:rPr>
          <w:bCs/>
          <w:i w:val="0"/>
          <w:iCs w:val="0"/>
          <w:sz w:val="20"/>
          <w:lang w:val="id-ID"/>
        </w:rPr>
      </w:pPr>
    </w:p>
    <w:p w14:paraId="16F86CDA" w14:textId="77777777" w:rsidR="00386F56" w:rsidRPr="00D94359" w:rsidRDefault="00D94359">
      <w:pPr>
        <w:pStyle w:val="BodyText"/>
        <w:rPr>
          <w:i w:val="0"/>
          <w:sz w:val="20"/>
          <w:lang w:val="id-ID"/>
        </w:rPr>
      </w:pPr>
      <w:r>
        <w:rPr>
          <w:i w:val="0"/>
          <w:sz w:val="20"/>
          <w:lang w:val="id-ID"/>
        </w:rPr>
        <w:t xml:space="preserve">Penelitian telah berhasil dilakukan dan </w:t>
      </w:r>
      <w:r w:rsidR="004943BE">
        <w:rPr>
          <w:i w:val="0"/>
          <w:sz w:val="20"/>
          <w:lang w:val="id-ID"/>
        </w:rPr>
        <w:t xml:space="preserve">diperoleh </w:t>
      </w:r>
      <w:r w:rsidR="00386F56">
        <w:rPr>
          <w:i w:val="0"/>
          <w:sz w:val="20"/>
          <w:lang w:val="id-ID"/>
        </w:rPr>
        <w:t xml:space="preserve">24 set data pada setiap variasi yang dilakukan. Data </w:t>
      </w:r>
      <w:r w:rsidR="00FE66A6">
        <w:rPr>
          <w:i w:val="0"/>
          <w:sz w:val="20"/>
        </w:rPr>
        <w:t xml:space="preserve">yang telah </w:t>
      </w:r>
      <w:proofErr w:type="spellStart"/>
      <w:r w:rsidR="00FE66A6">
        <w:rPr>
          <w:i w:val="0"/>
          <w:sz w:val="20"/>
        </w:rPr>
        <w:t>diperoleh</w:t>
      </w:r>
      <w:proofErr w:type="spellEnd"/>
      <w:r w:rsidR="00FE66A6">
        <w:rPr>
          <w:i w:val="0"/>
          <w:sz w:val="20"/>
        </w:rPr>
        <w:t xml:space="preserve"> </w:t>
      </w:r>
      <w:r>
        <w:rPr>
          <w:i w:val="0"/>
          <w:sz w:val="20"/>
          <w:lang w:val="id-ID"/>
        </w:rPr>
        <w:t xml:space="preserve">kemudian </w:t>
      </w:r>
      <w:r w:rsidR="00386F56">
        <w:rPr>
          <w:i w:val="0"/>
          <w:sz w:val="20"/>
          <w:lang w:val="id-ID"/>
        </w:rPr>
        <w:t xml:space="preserve">dilakukan </w:t>
      </w:r>
      <w:proofErr w:type="spellStart"/>
      <w:r>
        <w:rPr>
          <w:i w:val="0"/>
          <w:sz w:val="20"/>
        </w:rPr>
        <w:t>pengolahan</w:t>
      </w:r>
      <w:proofErr w:type="spellEnd"/>
      <w:r>
        <w:rPr>
          <w:i w:val="0"/>
          <w:sz w:val="20"/>
        </w:rPr>
        <w:t xml:space="preserve"> </w:t>
      </w:r>
      <w:r w:rsidR="00386F56" w:rsidRPr="00386F56">
        <w:rPr>
          <w:i w:val="0"/>
          <w:sz w:val="20"/>
          <w:szCs w:val="20"/>
          <w:lang w:val="id-ID"/>
        </w:rPr>
        <w:t>perhitungan kapasi</w:t>
      </w:r>
      <w:r w:rsidR="00386F56">
        <w:rPr>
          <w:i w:val="0"/>
          <w:sz w:val="20"/>
          <w:szCs w:val="20"/>
          <w:lang w:val="id-ID"/>
        </w:rPr>
        <w:t xml:space="preserve">tas </w:t>
      </w:r>
      <w:r w:rsidR="00EF4651">
        <w:rPr>
          <w:i w:val="0"/>
          <w:sz w:val="20"/>
          <w:szCs w:val="20"/>
          <w:lang w:val="id-ID"/>
        </w:rPr>
        <w:t>pendinginan</w:t>
      </w:r>
      <w:r w:rsidR="00386F56">
        <w:rPr>
          <w:i w:val="0"/>
          <w:sz w:val="20"/>
          <w:szCs w:val="20"/>
          <w:lang w:val="id-ID"/>
        </w:rPr>
        <w:t xml:space="preserve"> udara</w:t>
      </w:r>
      <w:r w:rsidR="00386F56" w:rsidRPr="00386F56">
        <w:rPr>
          <w:i w:val="0"/>
          <w:sz w:val="20"/>
          <w:szCs w:val="20"/>
          <w:lang w:val="id-ID"/>
        </w:rPr>
        <w:t xml:space="preserve">, laju pengembunan dan perhitungan COP dari sisi termoelektrik. </w:t>
      </w:r>
      <w:r w:rsidR="00A22493">
        <w:rPr>
          <w:i w:val="0"/>
          <w:sz w:val="20"/>
          <w:szCs w:val="20"/>
          <w:lang w:val="id-ID"/>
        </w:rPr>
        <w:t>Gambar 3</w:t>
      </w:r>
      <w:r w:rsidR="00386F56">
        <w:rPr>
          <w:i w:val="0"/>
          <w:sz w:val="20"/>
          <w:szCs w:val="20"/>
          <w:lang w:val="id-ID"/>
        </w:rPr>
        <w:t xml:space="preserve"> </w:t>
      </w:r>
      <w:proofErr w:type="spellStart"/>
      <w:r w:rsidR="00386F56">
        <w:rPr>
          <w:i w:val="0"/>
          <w:sz w:val="20"/>
          <w:szCs w:val="20"/>
          <w:lang w:val="id-ID"/>
        </w:rPr>
        <w:t>menunjukan</w:t>
      </w:r>
      <w:proofErr w:type="spellEnd"/>
      <w:r w:rsidR="00386F56">
        <w:rPr>
          <w:i w:val="0"/>
          <w:sz w:val="20"/>
          <w:szCs w:val="20"/>
          <w:lang w:val="id-ID"/>
        </w:rPr>
        <w:t xml:space="preserve"> sampel grafik temperatur yang diperoleh pada eksperimen ke-4. </w:t>
      </w:r>
      <w:r w:rsidR="00386F56" w:rsidRPr="00386F56">
        <w:rPr>
          <w:i w:val="0"/>
          <w:sz w:val="20"/>
          <w:szCs w:val="20"/>
          <w:lang w:val="id-ID"/>
        </w:rPr>
        <w:t>Dari gamba</w:t>
      </w:r>
      <w:r>
        <w:rPr>
          <w:i w:val="0"/>
          <w:sz w:val="20"/>
          <w:szCs w:val="20"/>
          <w:lang w:val="id-ID"/>
        </w:rPr>
        <w:t>r grafik terlihat bahwa nilai t</w:t>
      </w:r>
      <w:r w:rsidR="00386F56">
        <w:rPr>
          <w:i w:val="0"/>
          <w:sz w:val="20"/>
          <w:szCs w:val="20"/>
          <w:lang w:val="id-ID"/>
        </w:rPr>
        <w:t xml:space="preserve">emperatur sisi panas dan dingin mengalami perubahan yang cepat, hingga berada pada keadaan yang konstan. </w:t>
      </w:r>
    </w:p>
    <w:p w14:paraId="537498A6" w14:textId="77777777" w:rsidR="00330D27" w:rsidRDefault="00330D27" w:rsidP="00794FC5">
      <w:pPr>
        <w:pStyle w:val="BodyText"/>
        <w:jc w:val="center"/>
        <w:rPr>
          <w:i w:val="0"/>
          <w:sz w:val="20"/>
        </w:rPr>
      </w:pPr>
    </w:p>
    <w:p w14:paraId="3B10EDA6" w14:textId="77777777" w:rsidR="00330D27" w:rsidRPr="005C3A89" w:rsidRDefault="002E76C4">
      <w:pPr>
        <w:pStyle w:val="BodyText"/>
        <w:rPr>
          <w:i w:val="0"/>
          <w:sz w:val="20"/>
          <w:szCs w:val="20"/>
          <w:lang w:val="id-ID"/>
        </w:rPr>
      </w:pPr>
      <w:r>
        <w:rPr>
          <w:i w:val="0"/>
          <w:sz w:val="20"/>
          <w:szCs w:val="20"/>
          <w:lang w:val="id-ID"/>
        </w:rPr>
        <w:t>Gambar 4</w:t>
      </w:r>
      <w:r w:rsidR="00794FC5">
        <w:rPr>
          <w:i w:val="0"/>
          <w:sz w:val="20"/>
          <w:szCs w:val="20"/>
          <w:lang w:val="id-ID"/>
        </w:rPr>
        <w:t xml:space="preserve"> </w:t>
      </w:r>
      <w:proofErr w:type="spellStart"/>
      <w:r w:rsidR="00794FC5">
        <w:rPr>
          <w:i w:val="0"/>
          <w:sz w:val="20"/>
          <w:szCs w:val="20"/>
          <w:lang w:val="id-ID"/>
        </w:rPr>
        <w:t>menunjukan</w:t>
      </w:r>
      <w:proofErr w:type="spellEnd"/>
      <w:r w:rsidR="00794FC5">
        <w:rPr>
          <w:i w:val="0"/>
          <w:sz w:val="20"/>
          <w:szCs w:val="20"/>
          <w:lang w:val="id-ID"/>
        </w:rPr>
        <w:t xml:space="preserve"> bahwa</w:t>
      </w:r>
      <w:r w:rsidR="00794FC5" w:rsidRPr="00794FC5">
        <w:rPr>
          <w:i w:val="0"/>
          <w:sz w:val="20"/>
          <w:szCs w:val="20"/>
          <w:lang w:val="id-ID"/>
        </w:rPr>
        <w:t xml:space="preserve"> kapasitas </w:t>
      </w:r>
      <w:r w:rsidR="00EF4651">
        <w:rPr>
          <w:i w:val="0"/>
          <w:sz w:val="20"/>
          <w:szCs w:val="20"/>
          <w:lang w:val="id-ID"/>
        </w:rPr>
        <w:t>pendinginan</w:t>
      </w:r>
      <w:r w:rsidR="00794FC5" w:rsidRPr="00794FC5">
        <w:rPr>
          <w:i w:val="0"/>
          <w:sz w:val="20"/>
          <w:szCs w:val="20"/>
          <w:lang w:val="id-ID"/>
        </w:rPr>
        <w:t xml:space="preserve"> udara tergantung pada kecepatan udara yang diatur dan tegangan TEC yang digunakan. Ketika </w:t>
      </w:r>
      <w:r w:rsidR="00525C38">
        <w:rPr>
          <w:i w:val="0"/>
          <w:sz w:val="20"/>
          <w:szCs w:val="20"/>
          <w:lang w:val="id-ID"/>
        </w:rPr>
        <w:t xml:space="preserve">tegangan </w:t>
      </w:r>
      <w:r w:rsidR="00794FC5" w:rsidRPr="00794FC5">
        <w:rPr>
          <w:i w:val="0"/>
          <w:sz w:val="20"/>
          <w:szCs w:val="20"/>
          <w:lang w:val="id-ID"/>
        </w:rPr>
        <w:t xml:space="preserve">TEC </w:t>
      </w:r>
      <w:r w:rsidR="00525C38">
        <w:rPr>
          <w:i w:val="0"/>
          <w:sz w:val="20"/>
          <w:szCs w:val="20"/>
          <w:lang w:val="id-ID"/>
        </w:rPr>
        <w:t xml:space="preserve">dan </w:t>
      </w:r>
      <w:r w:rsidR="00794FC5" w:rsidRPr="00794FC5">
        <w:rPr>
          <w:i w:val="0"/>
          <w:sz w:val="20"/>
          <w:szCs w:val="20"/>
          <w:lang w:val="id-ID"/>
        </w:rPr>
        <w:t xml:space="preserve">kecepatan udara semakin tinggi maka nilai kapasitas </w:t>
      </w:r>
      <w:r w:rsidR="00EF4651">
        <w:rPr>
          <w:i w:val="0"/>
          <w:sz w:val="20"/>
          <w:szCs w:val="20"/>
          <w:lang w:val="id-ID"/>
        </w:rPr>
        <w:t>pendinginan</w:t>
      </w:r>
      <w:r w:rsidR="00794FC5" w:rsidRPr="00794FC5">
        <w:rPr>
          <w:i w:val="0"/>
          <w:sz w:val="20"/>
          <w:szCs w:val="20"/>
          <w:lang w:val="id-ID"/>
        </w:rPr>
        <w:t xml:space="preserve"> </w:t>
      </w:r>
      <w:r w:rsidR="00525C38">
        <w:rPr>
          <w:i w:val="0"/>
          <w:sz w:val="20"/>
          <w:szCs w:val="20"/>
          <w:lang w:val="id-ID"/>
        </w:rPr>
        <w:t>udara yang dihasilkan akan semakin tinggi.</w:t>
      </w:r>
      <w:r w:rsidR="00A31813">
        <w:rPr>
          <w:i w:val="0"/>
          <w:sz w:val="20"/>
          <w:szCs w:val="20"/>
          <w:lang w:val="id-ID"/>
        </w:rPr>
        <w:t xml:space="preserve"> </w:t>
      </w:r>
      <w:r w:rsidR="004943BE">
        <w:rPr>
          <w:i w:val="0"/>
          <w:sz w:val="20"/>
          <w:szCs w:val="20"/>
          <w:lang w:val="id-ID"/>
        </w:rPr>
        <w:t>N</w:t>
      </w:r>
      <w:r w:rsidR="00A31813" w:rsidRPr="00A31813">
        <w:rPr>
          <w:i w:val="0"/>
          <w:sz w:val="20"/>
          <w:szCs w:val="20"/>
          <w:lang w:val="id-ID"/>
        </w:rPr>
        <w:t>ilai kapasitas pendinginan terhadap variasi kecepatan udara</w:t>
      </w:r>
      <w:r w:rsidR="004943BE">
        <w:rPr>
          <w:i w:val="0"/>
          <w:sz w:val="20"/>
          <w:szCs w:val="20"/>
          <w:lang w:val="id-ID"/>
        </w:rPr>
        <w:t>,</w:t>
      </w:r>
      <w:r w:rsidR="00A31813" w:rsidRPr="00A31813">
        <w:rPr>
          <w:i w:val="0"/>
          <w:sz w:val="20"/>
          <w:szCs w:val="20"/>
          <w:lang w:val="id-ID"/>
        </w:rPr>
        <w:t xml:space="preserve"> lebih besar kapasitas </w:t>
      </w:r>
      <w:r w:rsidR="00EF4651">
        <w:rPr>
          <w:i w:val="0"/>
          <w:sz w:val="20"/>
          <w:szCs w:val="20"/>
          <w:lang w:val="id-ID"/>
        </w:rPr>
        <w:t>pendinginan</w:t>
      </w:r>
      <w:r w:rsidR="00A31813">
        <w:rPr>
          <w:i w:val="0"/>
          <w:sz w:val="20"/>
          <w:szCs w:val="20"/>
          <w:lang w:val="id-ID"/>
        </w:rPr>
        <w:t xml:space="preserve"> udara yang menggunakan kapasitas TEC</w:t>
      </w:r>
      <w:r w:rsidR="00A31813" w:rsidRPr="00A31813">
        <w:rPr>
          <w:i w:val="0"/>
          <w:sz w:val="20"/>
          <w:szCs w:val="20"/>
          <w:lang w:val="id-ID"/>
        </w:rPr>
        <w:t xml:space="preserve"> 20</w:t>
      </w:r>
      <w:r w:rsidR="00A31813">
        <w:rPr>
          <w:i w:val="0"/>
          <w:sz w:val="20"/>
          <w:szCs w:val="20"/>
          <w:lang w:val="id-ID"/>
        </w:rPr>
        <w:t>0%, dibandingkan dengan kapasitas TEC</w:t>
      </w:r>
      <w:r w:rsidR="00A31813" w:rsidRPr="00A31813">
        <w:rPr>
          <w:i w:val="0"/>
          <w:sz w:val="20"/>
          <w:szCs w:val="20"/>
          <w:lang w:val="id-ID"/>
        </w:rPr>
        <w:t xml:space="preserve"> 50%.</w:t>
      </w:r>
      <w:r w:rsidR="00A31813">
        <w:rPr>
          <w:i w:val="0"/>
          <w:sz w:val="20"/>
          <w:szCs w:val="20"/>
          <w:lang w:val="id-ID"/>
        </w:rPr>
        <w:t xml:space="preserve"> Dapat dilihat pada gambar tersebut untuk kapasitas TEC 200%, pada variasi ke-12 memiliki kapasitas pendinginan udara sebesar 0.00697 </w:t>
      </w:r>
      <w:proofErr w:type="spellStart"/>
      <w:r w:rsidR="00A31813">
        <w:rPr>
          <w:i w:val="0"/>
          <w:sz w:val="20"/>
          <w:szCs w:val="20"/>
          <w:lang w:val="id-ID"/>
        </w:rPr>
        <w:t>kJ</w:t>
      </w:r>
      <w:proofErr w:type="spellEnd"/>
      <w:r w:rsidR="00A31813">
        <w:rPr>
          <w:i w:val="0"/>
          <w:sz w:val="20"/>
          <w:szCs w:val="20"/>
          <w:lang w:val="id-ID"/>
        </w:rPr>
        <w:t>/s</w:t>
      </w:r>
      <w:r w:rsidR="005C3A89">
        <w:rPr>
          <w:i w:val="0"/>
          <w:sz w:val="20"/>
          <w:szCs w:val="20"/>
          <w:lang w:val="id-ID"/>
        </w:rPr>
        <w:t xml:space="preserve">, sedangkan pada variasi ke-16 memiliki kapasitas pendinginan udara sebesar 0.00807 </w:t>
      </w:r>
      <w:proofErr w:type="spellStart"/>
      <w:r w:rsidR="005C3A89">
        <w:rPr>
          <w:i w:val="0"/>
          <w:sz w:val="20"/>
          <w:szCs w:val="20"/>
          <w:lang w:val="id-ID"/>
        </w:rPr>
        <w:t>kJ</w:t>
      </w:r>
      <w:proofErr w:type="spellEnd"/>
      <w:r w:rsidR="005C3A89">
        <w:rPr>
          <w:i w:val="0"/>
          <w:sz w:val="20"/>
          <w:szCs w:val="20"/>
          <w:lang w:val="id-ID"/>
        </w:rPr>
        <w:t>/s. Faktor yang mempengaruhi besar kecil</w:t>
      </w:r>
      <w:r w:rsidR="004943BE">
        <w:rPr>
          <w:i w:val="0"/>
          <w:sz w:val="20"/>
          <w:szCs w:val="20"/>
          <w:lang w:val="id-ID"/>
        </w:rPr>
        <w:t>nya</w:t>
      </w:r>
      <w:r w:rsidR="005C3A89">
        <w:rPr>
          <w:i w:val="0"/>
          <w:sz w:val="20"/>
          <w:szCs w:val="20"/>
          <w:lang w:val="id-ID"/>
        </w:rPr>
        <w:t xml:space="preserve"> kapasitas pendinginan yaitu, </w:t>
      </w:r>
      <w:r w:rsidR="005C3A89" w:rsidRPr="003762CC">
        <w:rPr>
          <w:i w:val="0"/>
          <w:sz w:val="20"/>
          <w:szCs w:val="20"/>
          <w:lang w:val="id-ID"/>
        </w:rPr>
        <w:t xml:space="preserve">dari nilai entalpi yang dihasilkannya. Ketika </w:t>
      </w:r>
      <w:r w:rsidR="005C3A89" w:rsidRPr="003762CC">
        <w:rPr>
          <w:sz w:val="20"/>
          <w:szCs w:val="20"/>
        </w:rPr>
        <w:t>∆</w:t>
      </w:r>
      <w:r w:rsidR="005C3A89" w:rsidRPr="003762CC">
        <w:rPr>
          <w:i w:val="0"/>
          <w:sz w:val="20"/>
          <w:szCs w:val="20"/>
          <w:lang w:val="id-ID"/>
        </w:rPr>
        <w:t>h lebih besar maka nilai kapasitas pendinginan akan lebih besar.</w:t>
      </w:r>
    </w:p>
    <w:p w14:paraId="1379CEE0" w14:textId="77777777" w:rsidR="00E34547" w:rsidRDefault="00E34547" w:rsidP="00E34547">
      <w:pPr>
        <w:jc w:val="both"/>
        <w:rPr>
          <w:sz w:val="20"/>
          <w:szCs w:val="20"/>
          <w:lang w:val="id-ID"/>
        </w:rPr>
      </w:pPr>
    </w:p>
    <w:p w14:paraId="43022B7C" w14:textId="77777777" w:rsidR="00E34547" w:rsidRDefault="00E34547" w:rsidP="00E34547">
      <w:pPr>
        <w:jc w:val="both"/>
        <w:rPr>
          <w:sz w:val="20"/>
          <w:szCs w:val="20"/>
          <w:lang w:val="id-ID"/>
        </w:rPr>
      </w:pPr>
      <w:r w:rsidRPr="004346F6">
        <w:rPr>
          <w:sz w:val="20"/>
          <w:szCs w:val="20"/>
          <w:lang w:val="id-ID"/>
        </w:rPr>
        <w:lastRenderedPageBreak/>
        <w:t>B</w:t>
      </w:r>
      <w:r>
        <w:rPr>
          <w:sz w:val="20"/>
          <w:szCs w:val="20"/>
          <w:lang w:val="id-ID"/>
        </w:rPr>
        <w:t>erdasarkan gamba</w:t>
      </w:r>
      <w:r w:rsidR="002E76C4">
        <w:rPr>
          <w:sz w:val="20"/>
          <w:szCs w:val="20"/>
          <w:lang w:val="id-ID"/>
        </w:rPr>
        <w:t>r 5</w:t>
      </w:r>
      <w:r>
        <w:rPr>
          <w:sz w:val="20"/>
          <w:szCs w:val="20"/>
          <w:lang w:val="id-ID"/>
        </w:rPr>
        <w:t xml:space="preserve">, bahwa </w:t>
      </w:r>
      <w:r w:rsidRPr="004346F6">
        <w:rPr>
          <w:sz w:val="20"/>
          <w:szCs w:val="20"/>
          <w:lang w:val="id-ID"/>
        </w:rPr>
        <w:t xml:space="preserve">nilai laju pengembunan udara tergantung pada kecepatan udara yang diatur dan tegangan yang digunakan. Semakin tinggi </w:t>
      </w:r>
      <w:r>
        <w:rPr>
          <w:sz w:val="20"/>
          <w:szCs w:val="20"/>
          <w:lang w:val="id-ID"/>
        </w:rPr>
        <w:t xml:space="preserve">kecepatan udara dan kapasitas TEC yang digunakan, </w:t>
      </w:r>
      <w:r w:rsidRPr="004346F6">
        <w:rPr>
          <w:sz w:val="20"/>
          <w:szCs w:val="20"/>
          <w:lang w:val="id-ID"/>
        </w:rPr>
        <w:t xml:space="preserve">maka nilai laju </w:t>
      </w:r>
      <w:r w:rsidR="004943BE">
        <w:rPr>
          <w:sz w:val="20"/>
          <w:szCs w:val="20"/>
          <w:lang w:val="id-ID"/>
        </w:rPr>
        <w:t>pengembunan akan semakin tinggi</w:t>
      </w:r>
      <w:r w:rsidRPr="004346F6">
        <w:rPr>
          <w:sz w:val="20"/>
          <w:szCs w:val="20"/>
          <w:lang w:val="id-ID"/>
        </w:rPr>
        <w:t xml:space="preserve">. Semakin besar nilai </w:t>
      </w:r>
      <w:r>
        <w:rPr>
          <w:sz w:val="20"/>
          <w:szCs w:val="20"/>
          <w:lang w:val="id-ID"/>
        </w:rPr>
        <w:t>∆W</w:t>
      </w:r>
      <w:r w:rsidRPr="004346F6">
        <w:rPr>
          <w:sz w:val="20"/>
          <w:szCs w:val="20"/>
          <w:lang w:val="id-ID"/>
        </w:rPr>
        <w:t xml:space="preserve"> yang dihasilkan maka nilai laju pengembunan akan semakin </w:t>
      </w:r>
      <w:r>
        <w:rPr>
          <w:sz w:val="20"/>
          <w:szCs w:val="20"/>
          <w:lang w:val="id-ID"/>
        </w:rPr>
        <w:t>besar</w:t>
      </w:r>
      <w:r w:rsidRPr="004346F6">
        <w:rPr>
          <w:sz w:val="20"/>
          <w:szCs w:val="20"/>
          <w:lang w:val="id-ID"/>
        </w:rPr>
        <w:t>. laju pengembunan terhadap variasi kecepatan udara lebih besar laju pengembunan</w:t>
      </w:r>
      <w:r>
        <w:rPr>
          <w:sz w:val="20"/>
          <w:szCs w:val="20"/>
          <w:lang w:val="id-ID"/>
        </w:rPr>
        <w:t xml:space="preserve"> udara yang menggunakan kapasitas TEC</w:t>
      </w:r>
      <w:r w:rsidRPr="004346F6">
        <w:rPr>
          <w:sz w:val="20"/>
          <w:szCs w:val="20"/>
          <w:lang w:val="id-ID"/>
        </w:rPr>
        <w:t xml:space="preserve"> 200</w:t>
      </w:r>
      <w:r>
        <w:rPr>
          <w:sz w:val="20"/>
          <w:szCs w:val="20"/>
          <w:lang w:val="id-ID"/>
        </w:rPr>
        <w:t>%, dibandingkan dengan kapasitas TEC 50%</w:t>
      </w:r>
      <w:r w:rsidRPr="004346F6">
        <w:rPr>
          <w:sz w:val="20"/>
          <w:szCs w:val="20"/>
          <w:lang w:val="id-ID"/>
        </w:rPr>
        <w:t>. Dapat di</w:t>
      </w:r>
      <w:r>
        <w:rPr>
          <w:sz w:val="20"/>
          <w:szCs w:val="20"/>
          <w:lang w:val="id-ID"/>
        </w:rPr>
        <w:t>lihat perbandingan pada kapasitas TEC yang menggunakan kapasitas</w:t>
      </w:r>
      <w:r w:rsidRPr="004346F6">
        <w:rPr>
          <w:sz w:val="20"/>
          <w:szCs w:val="20"/>
          <w:lang w:val="id-ID"/>
        </w:rPr>
        <w:t xml:space="preserve"> TEC 2</w:t>
      </w:r>
      <w:r>
        <w:rPr>
          <w:sz w:val="20"/>
          <w:szCs w:val="20"/>
          <w:lang w:val="id-ID"/>
        </w:rPr>
        <w:t>00%, untuk variasi ke-</w:t>
      </w:r>
      <w:r w:rsidRPr="004346F6">
        <w:rPr>
          <w:sz w:val="20"/>
          <w:szCs w:val="20"/>
          <w:lang w:val="id-ID"/>
        </w:rPr>
        <w:t xml:space="preserve">12, kecepatan udara yang </w:t>
      </w:r>
      <w:proofErr w:type="spellStart"/>
      <w:r w:rsidRPr="004346F6">
        <w:rPr>
          <w:sz w:val="20"/>
          <w:szCs w:val="20"/>
        </w:rPr>
        <w:t>dipakai</w:t>
      </w:r>
      <w:proofErr w:type="spellEnd"/>
      <w:r>
        <w:rPr>
          <w:sz w:val="20"/>
          <w:szCs w:val="20"/>
          <w:lang w:val="id-ID"/>
        </w:rPr>
        <w:t xml:space="preserve"> sebesar  0.</w:t>
      </w:r>
      <w:r w:rsidRPr="004346F6">
        <w:rPr>
          <w:sz w:val="20"/>
          <w:szCs w:val="20"/>
          <w:lang w:val="id-ID"/>
        </w:rPr>
        <w:t>4 m/s nilai laju penge</w:t>
      </w:r>
      <w:r>
        <w:rPr>
          <w:sz w:val="20"/>
          <w:szCs w:val="20"/>
          <w:lang w:val="id-ID"/>
        </w:rPr>
        <w:t>mbunan yang diperoleh sebesar 0.</w:t>
      </w:r>
      <w:r w:rsidRPr="004346F6">
        <w:rPr>
          <w:sz w:val="20"/>
          <w:szCs w:val="20"/>
          <w:lang w:val="id-ID"/>
        </w:rPr>
        <w:t>00188 g/s. S</w:t>
      </w:r>
      <w:r>
        <w:rPr>
          <w:sz w:val="20"/>
          <w:szCs w:val="20"/>
          <w:lang w:val="id-ID"/>
        </w:rPr>
        <w:t>edangkan pada kecepatan udara 0.5 m/s pada variasi ke-</w:t>
      </w:r>
      <w:r w:rsidRPr="004346F6">
        <w:rPr>
          <w:sz w:val="20"/>
          <w:szCs w:val="20"/>
          <w:lang w:val="id-ID"/>
        </w:rPr>
        <w:t>16 nilai laju penge</w:t>
      </w:r>
      <w:r>
        <w:rPr>
          <w:sz w:val="20"/>
          <w:szCs w:val="20"/>
          <w:lang w:val="id-ID"/>
        </w:rPr>
        <w:t>mbunan yang diperoleh sebesar 0.</w:t>
      </w:r>
      <w:r w:rsidRPr="004346F6">
        <w:rPr>
          <w:sz w:val="20"/>
          <w:szCs w:val="20"/>
          <w:lang w:val="id-ID"/>
        </w:rPr>
        <w:t>00221 g/s.</w:t>
      </w:r>
    </w:p>
    <w:p w14:paraId="454B1228" w14:textId="77777777" w:rsidR="00503D2B" w:rsidRDefault="00503D2B" w:rsidP="00E34547">
      <w:pPr>
        <w:jc w:val="both"/>
        <w:rPr>
          <w:sz w:val="20"/>
          <w:szCs w:val="20"/>
          <w:lang w:val="id-ID"/>
        </w:rPr>
      </w:pPr>
    </w:p>
    <w:p w14:paraId="6C0467C3" w14:textId="77777777" w:rsidR="00E34547" w:rsidRDefault="000F4214">
      <w:pPr>
        <w:pStyle w:val="BodyText"/>
        <w:rPr>
          <w:i w:val="0"/>
          <w:sz w:val="20"/>
          <w:szCs w:val="20"/>
          <w:lang w:val="id-ID"/>
        </w:rPr>
      </w:pPr>
      <w:r>
        <w:rPr>
          <w:noProof/>
          <w:lang w:val="id-ID" w:eastAsia="id-ID"/>
        </w:rPr>
        <w:drawing>
          <wp:inline distT="0" distB="0" distL="0" distR="0" wp14:anchorId="16CBF110" wp14:editId="4AA6E645">
            <wp:extent cx="2406650" cy="1835150"/>
            <wp:effectExtent l="0" t="0" r="12700" b="1270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00D9EE0" w14:textId="77777777" w:rsidR="000F4214" w:rsidRDefault="000F4214" w:rsidP="00503D2B">
      <w:pPr>
        <w:pStyle w:val="BodyText"/>
        <w:jc w:val="center"/>
        <w:rPr>
          <w:bCs/>
          <w:i w:val="0"/>
          <w:iCs w:val="0"/>
          <w:sz w:val="20"/>
          <w:lang w:val="id-ID"/>
        </w:rPr>
      </w:pPr>
      <w:r w:rsidRPr="00A31813">
        <w:rPr>
          <w:bCs/>
          <w:i w:val="0"/>
          <w:iCs w:val="0"/>
          <w:sz w:val="20"/>
          <w:lang w:val="id-ID"/>
        </w:rPr>
        <w:t>Gambar 3. Sampel data eksperimen ke-4</w:t>
      </w:r>
    </w:p>
    <w:p w14:paraId="2594B4BE" w14:textId="77777777" w:rsidR="004943BE" w:rsidRPr="00503D2B" w:rsidRDefault="004943BE" w:rsidP="00503D2B">
      <w:pPr>
        <w:pStyle w:val="BodyText"/>
        <w:jc w:val="center"/>
        <w:rPr>
          <w:bCs/>
          <w:i w:val="0"/>
          <w:iCs w:val="0"/>
          <w:sz w:val="20"/>
          <w:lang w:val="id-ID"/>
        </w:rPr>
      </w:pPr>
    </w:p>
    <w:p w14:paraId="54E6ADCC" w14:textId="77777777" w:rsidR="00A31813" w:rsidRDefault="00A31813">
      <w:pPr>
        <w:pStyle w:val="BodyText"/>
        <w:rPr>
          <w:i w:val="0"/>
          <w:sz w:val="20"/>
          <w:szCs w:val="20"/>
        </w:rPr>
      </w:pPr>
      <w:r>
        <w:rPr>
          <w:noProof/>
          <w:lang w:val="id-ID" w:eastAsia="id-ID"/>
        </w:rPr>
        <w:drawing>
          <wp:inline distT="0" distB="0" distL="0" distR="0" wp14:anchorId="74D2A57B" wp14:editId="0440EC47">
            <wp:extent cx="2565400" cy="1631950"/>
            <wp:effectExtent l="0" t="0" r="6350" b="63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0A64B3E" w14:textId="77777777" w:rsidR="00794FC5" w:rsidRDefault="002E76C4" w:rsidP="00BD4188">
      <w:pPr>
        <w:ind w:right="-1"/>
        <w:jc w:val="center"/>
        <w:rPr>
          <w:sz w:val="20"/>
          <w:szCs w:val="20"/>
          <w:lang w:val="id-ID"/>
        </w:rPr>
      </w:pPr>
      <w:r>
        <w:rPr>
          <w:bCs/>
          <w:iCs/>
          <w:sz w:val="20"/>
          <w:szCs w:val="20"/>
          <w:lang w:val="id-ID"/>
        </w:rPr>
        <w:t>Gambar 4</w:t>
      </w:r>
      <w:r w:rsidR="00A31813" w:rsidRPr="00A31813">
        <w:rPr>
          <w:bCs/>
          <w:sz w:val="20"/>
          <w:szCs w:val="20"/>
          <w:lang w:val="id-ID"/>
        </w:rPr>
        <w:t xml:space="preserve">. </w:t>
      </w:r>
      <w:r w:rsidR="00A31813" w:rsidRPr="00A31813">
        <w:rPr>
          <w:sz w:val="20"/>
          <w:szCs w:val="20"/>
          <w:lang w:val="id-ID"/>
        </w:rPr>
        <w:t xml:space="preserve">Kapasitas </w:t>
      </w:r>
      <w:r w:rsidR="00EF4651">
        <w:rPr>
          <w:sz w:val="20"/>
          <w:szCs w:val="20"/>
          <w:lang w:val="id-ID"/>
        </w:rPr>
        <w:t>Pendinginan</w:t>
      </w:r>
      <w:r w:rsidR="00A31813" w:rsidRPr="00A31813">
        <w:rPr>
          <w:sz w:val="20"/>
          <w:szCs w:val="20"/>
          <w:lang w:val="id-ID"/>
        </w:rPr>
        <w:t xml:space="preserve"> Udara Terhadap Variasi Kecepatan dan Tegangan TEC</w:t>
      </w:r>
    </w:p>
    <w:p w14:paraId="76A16515" w14:textId="77777777" w:rsidR="00E34547" w:rsidRDefault="00E34547" w:rsidP="00E34547">
      <w:pPr>
        <w:jc w:val="both"/>
        <w:rPr>
          <w:sz w:val="20"/>
          <w:szCs w:val="20"/>
          <w:lang w:val="id-ID"/>
        </w:rPr>
      </w:pPr>
    </w:p>
    <w:p w14:paraId="28AFD57C" w14:textId="77777777" w:rsidR="00E34547" w:rsidRPr="00966BE1" w:rsidRDefault="00E34547" w:rsidP="00E34547">
      <w:pPr>
        <w:jc w:val="both"/>
        <w:rPr>
          <w:sz w:val="20"/>
          <w:szCs w:val="20"/>
          <w:lang w:val="id-ID"/>
        </w:rPr>
      </w:pPr>
      <w:r>
        <w:rPr>
          <w:noProof/>
          <w:lang w:val="id-ID" w:eastAsia="id-ID"/>
        </w:rPr>
        <w:drawing>
          <wp:inline distT="0" distB="0" distL="0" distR="0" wp14:anchorId="7708A5E2" wp14:editId="5C01BF10">
            <wp:extent cx="2584450" cy="1733550"/>
            <wp:effectExtent l="0" t="0" r="635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C9DBD73" w14:textId="77777777" w:rsidR="00E34547" w:rsidRDefault="00E34547" w:rsidP="00E34547">
      <w:pPr>
        <w:jc w:val="center"/>
        <w:rPr>
          <w:sz w:val="20"/>
          <w:szCs w:val="20"/>
          <w:lang w:val="id-ID"/>
        </w:rPr>
      </w:pPr>
      <w:r>
        <w:rPr>
          <w:sz w:val="20"/>
          <w:szCs w:val="20"/>
          <w:lang w:val="id-ID"/>
        </w:rPr>
        <w:t xml:space="preserve">Gambar </w:t>
      </w:r>
      <w:r w:rsidR="002E76C4">
        <w:rPr>
          <w:sz w:val="20"/>
          <w:szCs w:val="20"/>
          <w:lang w:val="id-ID"/>
        </w:rPr>
        <w:t>5</w:t>
      </w:r>
      <w:r>
        <w:rPr>
          <w:sz w:val="20"/>
          <w:szCs w:val="20"/>
          <w:lang w:val="id-ID"/>
        </w:rPr>
        <w:t>. Laju pengembunan terhadap variasi kecepatan udara dan t</w:t>
      </w:r>
      <w:r w:rsidRPr="00A31813">
        <w:rPr>
          <w:sz w:val="20"/>
          <w:szCs w:val="20"/>
          <w:lang w:val="id-ID"/>
        </w:rPr>
        <w:t>egangan TEC</w:t>
      </w:r>
    </w:p>
    <w:p w14:paraId="4A79E8F3" w14:textId="77777777" w:rsidR="00E34547" w:rsidRPr="00BD4188" w:rsidRDefault="00E34547" w:rsidP="00BD4188">
      <w:pPr>
        <w:ind w:right="-1"/>
        <w:jc w:val="center"/>
        <w:rPr>
          <w:sz w:val="20"/>
          <w:szCs w:val="20"/>
          <w:lang w:val="id-ID"/>
        </w:rPr>
      </w:pPr>
    </w:p>
    <w:p w14:paraId="41EA9C00" w14:textId="77777777" w:rsidR="00E34547" w:rsidRDefault="00E34547" w:rsidP="00E34547">
      <w:pPr>
        <w:jc w:val="both"/>
        <w:rPr>
          <w:sz w:val="20"/>
          <w:szCs w:val="20"/>
          <w:lang w:val="id-ID"/>
        </w:rPr>
      </w:pPr>
      <w:r>
        <w:rPr>
          <w:noProof/>
          <w:lang w:val="id-ID" w:eastAsia="id-ID"/>
        </w:rPr>
        <w:drawing>
          <wp:inline distT="0" distB="0" distL="0" distR="0" wp14:anchorId="60F0290D" wp14:editId="230691A0">
            <wp:extent cx="2533650" cy="1689100"/>
            <wp:effectExtent l="0" t="0" r="0" b="63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06F9127" w14:textId="77777777" w:rsidR="00E34547" w:rsidRDefault="002E76C4" w:rsidP="00E34547">
      <w:pPr>
        <w:jc w:val="center"/>
        <w:rPr>
          <w:sz w:val="20"/>
          <w:szCs w:val="20"/>
          <w:lang w:val="id-ID"/>
        </w:rPr>
      </w:pPr>
      <w:r>
        <w:rPr>
          <w:sz w:val="20"/>
          <w:szCs w:val="20"/>
          <w:lang w:val="id-ID"/>
        </w:rPr>
        <w:t>Gambar 6</w:t>
      </w:r>
      <w:r w:rsidR="00E34547">
        <w:rPr>
          <w:sz w:val="20"/>
          <w:szCs w:val="20"/>
          <w:lang w:val="id-ID"/>
        </w:rPr>
        <w:t>. COP terhadap variasi kecepatan udara dan tegangan TEC</w:t>
      </w:r>
    </w:p>
    <w:p w14:paraId="33206740" w14:textId="77777777" w:rsidR="004943BE" w:rsidRDefault="004943BE" w:rsidP="00E34547">
      <w:pPr>
        <w:jc w:val="center"/>
        <w:rPr>
          <w:sz w:val="20"/>
          <w:szCs w:val="20"/>
          <w:lang w:val="id-ID"/>
        </w:rPr>
      </w:pPr>
    </w:p>
    <w:p w14:paraId="7D25D32B" w14:textId="77777777" w:rsidR="00E34547" w:rsidRDefault="00E34547" w:rsidP="00E34547">
      <w:pPr>
        <w:jc w:val="both"/>
        <w:rPr>
          <w:sz w:val="20"/>
          <w:szCs w:val="20"/>
          <w:lang w:val="id-ID"/>
        </w:rPr>
      </w:pPr>
      <w:r>
        <w:rPr>
          <w:noProof/>
          <w:lang w:val="id-ID" w:eastAsia="id-ID"/>
        </w:rPr>
        <w:drawing>
          <wp:inline distT="0" distB="0" distL="0" distR="0" wp14:anchorId="274BA8B2" wp14:editId="2ED108C5">
            <wp:extent cx="2533650" cy="17907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F231F6B" w14:textId="77777777" w:rsidR="004F59F2" w:rsidRPr="00966BE1" w:rsidRDefault="00503D2B" w:rsidP="004639EC">
      <w:pPr>
        <w:jc w:val="center"/>
        <w:rPr>
          <w:sz w:val="20"/>
          <w:szCs w:val="20"/>
          <w:lang w:val="id-ID"/>
        </w:rPr>
      </w:pPr>
      <w:r>
        <w:rPr>
          <w:sz w:val="20"/>
          <w:szCs w:val="20"/>
          <w:lang w:val="id-ID"/>
        </w:rPr>
        <w:t>Gambar 7</w:t>
      </w:r>
      <w:r w:rsidR="00E34547">
        <w:rPr>
          <w:sz w:val="20"/>
          <w:szCs w:val="20"/>
          <w:lang w:val="id-ID"/>
        </w:rPr>
        <w:t>.</w:t>
      </w:r>
      <w:r w:rsidR="00E34547" w:rsidRPr="00C6366C">
        <w:rPr>
          <w:sz w:val="20"/>
          <w:szCs w:val="20"/>
          <w:lang w:val="id-ID"/>
        </w:rPr>
        <w:t xml:space="preserve"> </w:t>
      </w:r>
      <w:r w:rsidR="00E34547">
        <w:rPr>
          <w:sz w:val="20"/>
          <w:szCs w:val="20"/>
          <w:lang w:val="id-ID"/>
        </w:rPr>
        <w:t>Kapasitas air terhadap variasi kecepatan udara dan tegangan TEC</w:t>
      </w:r>
    </w:p>
    <w:p w14:paraId="71791D04" w14:textId="77777777" w:rsidR="00890A69" w:rsidRDefault="00890A69" w:rsidP="004639EC">
      <w:pPr>
        <w:jc w:val="both"/>
        <w:rPr>
          <w:sz w:val="20"/>
          <w:szCs w:val="20"/>
          <w:lang w:val="id-ID"/>
        </w:rPr>
      </w:pPr>
      <w:r>
        <w:rPr>
          <w:noProof/>
          <w:lang w:val="id-ID" w:eastAsia="id-ID"/>
        </w:rPr>
        <w:drawing>
          <wp:inline distT="0" distB="0" distL="0" distR="0" wp14:anchorId="63058596" wp14:editId="16F182F0">
            <wp:extent cx="2533650" cy="1708150"/>
            <wp:effectExtent l="0" t="0" r="0" b="63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E5B17CA" w14:textId="77777777" w:rsidR="00890A69" w:rsidRPr="00966BE1" w:rsidRDefault="00890A69" w:rsidP="00890A69">
      <w:pPr>
        <w:jc w:val="center"/>
        <w:rPr>
          <w:sz w:val="20"/>
          <w:szCs w:val="20"/>
          <w:lang w:val="id-ID"/>
        </w:rPr>
      </w:pPr>
      <w:r>
        <w:rPr>
          <w:sz w:val="20"/>
          <w:szCs w:val="20"/>
          <w:lang w:val="id-ID"/>
        </w:rPr>
        <w:t>Gambar 8.</w:t>
      </w:r>
      <w:r w:rsidRPr="00C6366C">
        <w:rPr>
          <w:sz w:val="20"/>
          <w:szCs w:val="20"/>
          <w:lang w:val="id-ID"/>
        </w:rPr>
        <w:t xml:space="preserve"> </w:t>
      </w:r>
      <w:r>
        <w:rPr>
          <w:sz w:val="20"/>
          <w:szCs w:val="20"/>
          <w:lang w:val="id-ID"/>
        </w:rPr>
        <w:t>Daya terhadap variasi kecepatan udara dan tegangan TEC</w:t>
      </w:r>
    </w:p>
    <w:p w14:paraId="17AC8B9C" w14:textId="4E0D78CC" w:rsidR="00890A69" w:rsidRDefault="00890A69" w:rsidP="004639EC">
      <w:pPr>
        <w:jc w:val="both"/>
        <w:rPr>
          <w:sz w:val="20"/>
          <w:szCs w:val="20"/>
          <w:lang w:val="id-ID"/>
        </w:rPr>
      </w:pPr>
    </w:p>
    <w:p w14:paraId="7EECE478" w14:textId="77777777" w:rsidR="00112426" w:rsidRDefault="00112426" w:rsidP="004639EC">
      <w:pPr>
        <w:jc w:val="both"/>
        <w:rPr>
          <w:sz w:val="20"/>
          <w:szCs w:val="20"/>
          <w:lang w:val="id-ID"/>
        </w:rPr>
      </w:pPr>
    </w:p>
    <w:p w14:paraId="51749060" w14:textId="62C371AD" w:rsidR="00D76763" w:rsidRPr="009763A3" w:rsidRDefault="00D76763" w:rsidP="004639EC">
      <w:pPr>
        <w:jc w:val="both"/>
        <w:rPr>
          <w:sz w:val="20"/>
          <w:szCs w:val="20"/>
          <w:lang w:val="id-ID"/>
        </w:rPr>
      </w:pPr>
      <w:r w:rsidRPr="00D76763">
        <w:rPr>
          <w:sz w:val="20"/>
          <w:szCs w:val="20"/>
          <w:lang w:val="id-ID"/>
        </w:rPr>
        <w:lastRenderedPageBreak/>
        <w:t xml:space="preserve">nilai COP tergantung pada </w:t>
      </w:r>
      <w:r w:rsidR="00BA688E">
        <w:rPr>
          <w:sz w:val="20"/>
          <w:szCs w:val="20"/>
          <w:lang w:val="id-ID"/>
        </w:rPr>
        <w:t>T</w:t>
      </w:r>
      <w:r w:rsidR="00BA688E">
        <w:rPr>
          <w:sz w:val="20"/>
          <w:szCs w:val="20"/>
          <w:vertAlign w:val="subscript"/>
          <w:lang w:val="id-ID"/>
        </w:rPr>
        <w:t>h</w:t>
      </w:r>
      <w:r w:rsidR="00BA688E">
        <w:rPr>
          <w:sz w:val="20"/>
          <w:szCs w:val="20"/>
          <w:lang w:val="id-ID"/>
        </w:rPr>
        <w:t xml:space="preserve">, </w:t>
      </w:r>
      <w:proofErr w:type="spellStart"/>
      <w:r w:rsidR="00BA688E">
        <w:rPr>
          <w:sz w:val="20"/>
          <w:szCs w:val="20"/>
          <w:lang w:val="id-ID"/>
        </w:rPr>
        <w:t>T</w:t>
      </w:r>
      <w:r w:rsidR="00BA688E">
        <w:rPr>
          <w:sz w:val="20"/>
          <w:szCs w:val="20"/>
          <w:vertAlign w:val="subscript"/>
          <w:lang w:val="id-ID"/>
        </w:rPr>
        <w:t>c</w:t>
      </w:r>
      <w:proofErr w:type="spellEnd"/>
      <w:r w:rsidRPr="00D76763">
        <w:rPr>
          <w:sz w:val="20"/>
          <w:szCs w:val="20"/>
          <w:lang w:val="id-ID"/>
        </w:rPr>
        <w:t xml:space="preserve"> termoelektrik</w:t>
      </w:r>
      <w:r>
        <w:rPr>
          <w:sz w:val="20"/>
          <w:szCs w:val="20"/>
          <w:lang w:val="id-ID"/>
        </w:rPr>
        <w:t>, tegangan</w:t>
      </w:r>
      <w:r w:rsidRPr="00D76763">
        <w:rPr>
          <w:sz w:val="20"/>
          <w:szCs w:val="20"/>
          <w:lang w:val="id-ID"/>
        </w:rPr>
        <w:t xml:space="preserve"> d</w:t>
      </w:r>
      <w:r>
        <w:rPr>
          <w:sz w:val="20"/>
          <w:szCs w:val="20"/>
          <w:lang w:val="id-ID"/>
        </w:rPr>
        <w:t xml:space="preserve">an nilai arus. </w:t>
      </w:r>
      <w:r w:rsidR="00BA688E">
        <w:rPr>
          <w:sz w:val="20"/>
          <w:szCs w:val="20"/>
          <w:lang w:val="id-ID"/>
        </w:rPr>
        <w:t>T</w:t>
      </w:r>
      <w:r w:rsidR="00BA688E">
        <w:rPr>
          <w:sz w:val="20"/>
          <w:szCs w:val="20"/>
          <w:vertAlign w:val="subscript"/>
          <w:lang w:val="id-ID"/>
        </w:rPr>
        <w:t>h</w:t>
      </w:r>
      <w:r>
        <w:rPr>
          <w:sz w:val="20"/>
          <w:szCs w:val="20"/>
          <w:lang w:val="id-ID"/>
        </w:rPr>
        <w:t xml:space="preserve"> dan </w:t>
      </w:r>
      <w:proofErr w:type="spellStart"/>
      <w:r w:rsidR="00BA688E">
        <w:rPr>
          <w:sz w:val="20"/>
          <w:szCs w:val="20"/>
          <w:lang w:val="id-ID"/>
        </w:rPr>
        <w:t>T</w:t>
      </w:r>
      <w:r w:rsidR="00BA688E">
        <w:rPr>
          <w:sz w:val="20"/>
          <w:szCs w:val="20"/>
          <w:vertAlign w:val="subscript"/>
          <w:lang w:val="id-ID"/>
        </w:rPr>
        <w:t>c</w:t>
      </w:r>
      <w:proofErr w:type="spellEnd"/>
      <w:r w:rsidRPr="00D76763">
        <w:rPr>
          <w:sz w:val="20"/>
          <w:szCs w:val="20"/>
          <w:lang w:val="id-ID"/>
        </w:rPr>
        <w:t xml:space="preserve"> mempengaruhi nilai COP yang akan dihasilkan, semakin  besar nilai ∆T maka nilai COP yang akan dihasilkan akan semakin kecil. </w:t>
      </w:r>
      <w:r w:rsidRPr="00D76763">
        <w:rPr>
          <w:sz w:val="20"/>
          <w:szCs w:val="20"/>
        </w:rPr>
        <w:t xml:space="preserve">Di </w:t>
      </w:r>
      <w:proofErr w:type="spellStart"/>
      <w:r w:rsidRPr="00D76763">
        <w:rPr>
          <w:sz w:val="20"/>
          <w:szCs w:val="20"/>
        </w:rPr>
        <w:t>sisi</w:t>
      </w:r>
      <w:proofErr w:type="spellEnd"/>
      <w:r w:rsidRPr="00D76763">
        <w:rPr>
          <w:sz w:val="20"/>
          <w:szCs w:val="20"/>
        </w:rPr>
        <w:t xml:space="preserve"> lain </w:t>
      </w:r>
      <w:proofErr w:type="spellStart"/>
      <w:r w:rsidRPr="00D76763">
        <w:rPr>
          <w:sz w:val="20"/>
          <w:szCs w:val="20"/>
        </w:rPr>
        <w:t>daya</w:t>
      </w:r>
      <w:proofErr w:type="spellEnd"/>
      <w:r w:rsidRPr="00D76763">
        <w:rPr>
          <w:sz w:val="20"/>
          <w:szCs w:val="20"/>
        </w:rPr>
        <w:t xml:space="preserve"> </w:t>
      </w:r>
      <w:proofErr w:type="spellStart"/>
      <w:r w:rsidRPr="00D76763">
        <w:rPr>
          <w:sz w:val="20"/>
          <w:szCs w:val="20"/>
        </w:rPr>
        <w:t>masukan</w:t>
      </w:r>
      <w:proofErr w:type="spellEnd"/>
      <w:r w:rsidRPr="00D76763">
        <w:rPr>
          <w:sz w:val="20"/>
          <w:szCs w:val="20"/>
        </w:rPr>
        <w:t xml:space="preserve"> juga </w:t>
      </w:r>
      <w:proofErr w:type="spellStart"/>
      <w:r w:rsidRPr="00D76763">
        <w:rPr>
          <w:sz w:val="20"/>
          <w:szCs w:val="20"/>
        </w:rPr>
        <w:t>memiliki</w:t>
      </w:r>
      <w:proofErr w:type="spellEnd"/>
      <w:r w:rsidRPr="00D76763">
        <w:rPr>
          <w:sz w:val="20"/>
          <w:szCs w:val="20"/>
        </w:rPr>
        <w:t xml:space="preserve"> </w:t>
      </w:r>
      <w:proofErr w:type="spellStart"/>
      <w:r w:rsidRPr="00D76763">
        <w:rPr>
          <w:sz w:val="20"/>
          <w:szCs w:val="20"/>
        </w:rPr>
        <w:t>pengaruh</w:t>
      </w:r>
      <w:proofErr w:type="spellEnd"/>
      <w:r w:rsidRPr="00D76763">
        <w:rPr>
          <w:sz w:val="20"/>
          <w:szCs w:val="20"/>
        </w:rPr>
        <w:t xml:space="preserve"> yang </w:t>
      </w:r>
      <w:proofErr w:type="spellStart"/>
      <w:r w:rsidRPr="00D76763">
        <w:rPr>
          <w:sz w:val="20"/>
          <w:szCs w:val="20"/>
        </w:rPr>
        <w:t>signifikan</w:t>
      </w:r>
      <w:proofErr w:type="spellEnd"/>
      <w:r w:rsidRPr="00D76763">
        <w:rPr>
          <w:sz w:val="20"/>
          <w:szCs w:val="20"/>
        </w:rPr>
        <w:t xml:space="preserve"> </w:t>
      </w:r>
      <w:proofErr w:type="spellStart"/>
      <w:r w:rsidRPr="00D76763">
        <w:rPr>
          <w:sz w:val="20"/>
          <w:szCs w:val="20"/>
        </w:rPr>
        <w:t>terhadap</w:t>
      </w:r>
      <w:proofErr w:type="spellEnd"/>
      <w:r w:rsidRPr="00D76763">
        <w:rPr>
          <w:sz w:val="20"/>
          <w:szCs w:val="20"/>
        </w:rPr>
        <w:t xml:space="preserve"> </w:t>
      </w:r>
      <w:proofErr w:type="spellStart"/>
      <w:r w:rsidRPr="00D76763">
        <w:rPr>
          <w:sz w:val="20"/>
          <w:szCs w:val="20"/>
        </w:rPr>
        <w:t>kinerja</w:t>
      </w:r>
      <w:proofErr w:type="spellEnd"/>
      <w:r w:rsidRPr="00D76763">
        <w:rPr>
          <w:sz w:val="20"/>
          <w:szCs w:val="20"/>
        </w:rPr>
        <w:t xml:space="preserve"> </w:t>
      </w:r>
      <w:proofErr w:type="spellStart"/>
      <w:r w:rsidRPr="00D76763">
        <w:rPr>
          <w:sz w:val="20"/>
          <w:szCs w:val="20"/>
        </w:rPr>
        <w:t>termoelektrik</w:t>
      </w:r>
      <w:proofErr w:type="spellEnd"/>
      <w:r w:rsidRPr="00D76763">
        <w:rPr>
          <w:sz w:val="20"/>
          <w:szCs w:val="20"/>
        </w:rPr>
        <w:t xml:space="preserve">. </w:t>
      </w:r>
      <w:proofErr w:type="spellStart"/>
      <w:r w:rsidRPr="00D76763">
        <w:rPr>
          <w:sz w:val="20"/>
          <w:szCs w:val="20"/>
        </w:rPr>
        <w:t>Semakin</w:t>
      </w:r>
      <w:proofErr w:type="spellEnd"/>
      <w:r w:rsidRPr="00D76763">
        <w:rPr>
          <w:sz w:val="20"/>
          <w:szCs w:val="20"/>
        </w:rPr>
        <w:t xml:space="preserve"> </w:t>
      </w:r>
      <w:proofErr w:type="spellStart"/>
      <w:r w:rsidRPr="00D76763">
        <w:rPr>
          <w:sz w:val="20"/>
          <w:szCs w:val="20"/>
        </w:rPr>
        <w:t>tinggi</w:t>
      </w:r>
      <w:proofErr w:type="spellEnd"/>
      <w:r w:rsidRPr="00D76763">
        <w:rPr>
          <w:sz w:val="20"/>
          <w:szCs w:val="20"/>
        </w:rPr>
        <w:t xml:space="preserve"> </w:t>
      </w:r>
      <w:proofErr w:type="spellStart"/>
      <w:r w:rsidRPr="00D76763">
        <w:rPr>
          <w:sz w:val="20"/>
          <w:szCs w:val="20"/>
        </w:rPr>
        <w:t>daya</w:t>
      </w:r>
      <w:proofErr w:type="spellEnd"/>
      <w:r w:rsidRPr="00D76763">
        <w:rPr>
          <w:sz w:val="20"/>
          <w:szCs w:val="20"/>
        </w:rPr>
        <w:t xml:space="preserve"> input yang </w:t>
      </w:r>
      <w:proofErr w:type="spellStart"/>
      <w:r w:rsidRPr="00D76763">
        <w:rPr>
          <w:sz w:val="20"/>
          <w:szCs w:val="20"/>
        </w:rPr>
        <w:t>diberikan</w:t>
      </w:r>
      <w:proofErr w:type="spellEnd"/>
      <w:r w:rsidRPr="00D76763">
        <w:rPr>
          <w:sz w:val="20"/>
          <w:szCs w:val="20"/>
        </w:rPr>
        <w:t xml:space="preserve"> </w:t>
      </w:r>
      <w:proofErr w:type="spellStart"/>
      <w:r w:rsidRPr="00D76763">
        <w:rPr>
          <w:sz w:val="20"/>
          <w:szCs w:val="20"/>
        </w:rPr>
        <w:t>akan</w:t>
      </w:r>
      <w:proofErr w:type="spellEnd"/>
      <w:r w:rsidRPr="00D76763">
        <w:rPr>
          <w:sz w:val="20"/>
          <w:szCs w:val="20"/>
        </w:rPr>
        <w:t xml:space="preserve"> </w:t>
      </w:r>
      <w:proofErr w:type="spellStart"/>
      <w:r w:rsidRPr="00D76763">
        <w:rPr>
          <w:sz w:val="20"/>
          <w:szCs w:val="20"/>
        </w:rPr>
        <w:t>menghasilkan</w:t>
      </w:r>
      <w:proofErr w:type="spellEnd"/>
      <w:r w:rsidRPr="00D76763">
        <w:rPr>
          <w:sz w:val="20"/>
          <w:szCs w:val="20"/>
        </w:rPr>
        <w:t xml:space="preserve"> </w:t>
      </w:r>
      <w:proofErr w:type="spellStart"/>
      <w:r w:rsidRPr="00D76763">
        <w:rPr>
          <w:sz w:val="20"/>
          <w:szCs w:val="20"/>
        </w:rPr>
        <w:t>peningkatan</w:t>
      </w:r>
      <w:proofErr w:type="spellEnd"/>
      <w:r w:rsidRPr="00D76763">
        <w:rPr>
          <w:sz w:val="20"/>
          <w:szCs w:val="20"/>
        </w:rPr>
        <w:t xml:space="preserve"> </w:t>
      </w:r>
      <w:proofErr w:type="spellStart"/>
      <w:r w:rsidRPr="00D76763">
        <w:rPr>
          <w:sz w:val="20"/>
          <w:szCs w:val="20"/>
        </w:rPr>
        <w:t>efek</w:t>
      </w:r>
      <w:proofErr w:type="spellEnd"/>
      <w:r w:rsidRPr="00D76763">
        <w:rPr>
          <w:sz w:val="20"/>
          <w:szCs w:val="20"/>
        </w:rPr>
        <w:t xml:space="preserve"> </w:t>
      </w:r>
      <w:proofErr w:type="spellStart"/>
      <w:r w:rsidRPr="00D76763">
        <w:rPr>
          <w:sz w:val="20"/>
          <w:szCs w:val="20"/>
        </w:rPr>
        <w:t>pendinginan</w:t>
      </w:r>
      <w:proofErr w:type="spellEnd"/>
      <w:r w:rsidRPr="00D76763">
        <w:rPr>
          <w:sz w:val="20"/>
          <w:szCs w:val="20"/>
        </w:rPr>
        <w:t xml:space="preserve">. </w:t>
      </w:r>
      <w:proofErr w:type="spellStart"/>
      <w:r w:rsidRPr="00D76763">
        <w:rPr>
          <w:sz w:val="20"/>
          <w:szCs w:val="20"/>
        </w:rPr>
        <w:t>Namun</w:t>
      </w:r>
      <w:proofErr w:type="spellEnd"/>
      <w:r w:rsidRPr="00D76763">
        <w:rPr>
          <w:sz w:val="20"/>
          <w:szCs w:val="20"/>
        </w:rPr>
        <w:t xml:space="preserve"> </w:t>
      </w:r>
      <w:proofErr w:type="spellStart"/>
      <w:r w:rsidRPr="00D76763">
        <w:rPr>
          <w:sz w:val="20"/>
          <w:szCs w:val="20"/>
        </w:rPr>
        <w:t>peningkatan</w:t>
      </w:r>
      <w:proofErr w:type="spellEnd"/>
      <w:r w:rsidRPr="00D76763">
        <w:rPr>
          <w:sz w:val="20"/>
          <w:szCs w:val="20"/>
        </w:rPr>
        <w:t xml:space="preserve"> </w:t>
      </w:r>
      <w:proofErr w:type="spellStart"/>
      <w:r w:rsidRPr="00D76763">
        <w:rPr>
          <w:sz w:val="20"/>
          <w:szCs w:val="20"/>
        </w:rPr>
        <w:t>efek</w:t>
      </w:r>
      <w:proofErr w:type="spellEnd"/>
      <w:r w:rsidRPr="00D76763">
        <w:rPr>
          <w:sz w:val="20"/>
          <w:szCs w:val="20"/>
        </w:rPr>
        <w:t xml:space="preserve"> </w:t>
      </w:r>
      <w:proofErr w:type="spellStart"/>
      <w:r w:rsidRPr="00D76763">
        <w:rPr>
          <w:sz w:val="20"/>
          <w:szCs w:val="20"/>
        </w:rPr>
        <w:t>pendinginan</w:t>
      </w:r>
      <w:proofErr w:type="spellEnd"/>
      <w:r w:rsidRPr="00D76763">
        <w:rPr>
          <w:sz w:val="20"/>
          <w:szCs w:val="20"/>
        </w:rPr>
        <w:t xml:space="preserve"> tersebut tidak </w:t>
      </w:r>
      <w:proofErr w:type="spellStart"/>
      <w:r w:rsidRPr="00D76763">
        <w:rPr>
          <w:sz w:val="20"/>
          <w:szCs w:val="20"/>
        </w:rPr>
        <w:t>sebanding</w:t>
      </w:r>
      <w:proofErr w:type="spellEnd"/>
      <w:r w:rsidRPr="00D76763">
        <w:rPr>
          <w:sz w:val="20"/>
          <w:szCs w:val="20"/>
        </w:rPr>
        <w:t xml:space="preserve"> dengan </w:t>
      </w:r>
      <w:proofErr w:type="spellStart"/>
      <w:r w:rsidRPr="00D76763">
        <w:rPr>
          <w:sz w:val="20"/>
          <w:szCs w:val="20"/>
        </w:rPr>
        <w:t>masukan</w:t>
      </w:r>
      <w:proofErr w:type="spellEnd"/>
      <w:r w:rsidRPr="00D76763">
        <w:rPr>
          <w:sz w:val="20"/>
          <w:szCs w:val="20"/>
        </w:rPr>
        <w:t xml:space="preserve"> yang </w:t>
      </w:r>
      <w:proofErr w:type="spellStart"/>
      <w:r w:rsidRPr="00D76763">
        <w:rPr>
          <w:sz w:val="20"/>
          <w:szCs w:val="20"/>
        </w:rPr>
        <w:t>diberikan</w:t>
      </w:r>
      <w:proofErr w:type="spellEnd"/>
      <w:r w:rsidRPr="00D76763">
        <w:rPr>
          <w:sz w:val="20"/>
          <w:szCs w:val="20"/>
        </w:rPr>
        <w:t xml:space="preserve"> </w:t>
      </w:r>
      <w:proofErr w:type="spellStart"/>
      <w:r w:rsidRPr="00D76763">
        <w:rPr>
          <w:sz w:val="20"/>
          <w:szCs w:val="20"/>
        </w:rPr>
        <w:t>sehingga</w:t>
      </w:r>
      <w:proofErr w:type="spellEnd"/>
      <w:r w:rsidRPr="00D76763">
        <w:rPr>
          <w:sz w:val="20"/>
          <w:szCs w:val="20"/>
        </w:rPr>
        <w:t xml:space="preserve"> </w:t>
      </w:r>
      <w:proofErr w:type="spellStart"/>
      <w:r w:rsidRPr="00D76763">
        <w:rPr>
          <w:sz w:val="20"/>
          <w:szCs w:val="20"/>
        </w:rPr>
        <w:t>membuat</w:t>
      </w:r>
      <w:proofErr w:type="spellEnd"/>
      <w:r w:rsidRPr="00D76763">
        <w:rPr>
          <w:sz w:val="20"/>
          <w:szCs w:val="20"/>
        </w:rPr>
        <w:t xml:space="preserve"> </w:t>
      </w:r>
      <w:proofErr w:type="spellStart"/>
      <w:r w:rsidRPr="00D76763">
        <w:rPr>
          <w:sz w:val="20"/>
          <w:szCs w:val="20"/>
        </w:rPr>
        <w:t>nilai</w:t>
      </w:r>
      <w:proofErr w:type="spellEnd"/>
      <w:r w:rsidRPr="00D76763">
        <w:rPr>
          <w:sz w:val="20"/>
          <w:szCs w:val="20"/>
        </w:rPr>
        <w:t xml:space="preserve"> COP </w:t>
      </w:r>
      <w:proofErr w:type="spellStart"/>
      <w:r w:rsidRPr="00D76763">
        <w:rPr>
          <w:sz w:val="20"/>
          <w:szCs w:val="20"/>
        </w:rPr>
        <w:t>menjadi</w:t>
      </w:r>
      <w:proofErr w:type="spellEnd"/>
      <w:r w:rsidRPr="00D76763">
        <w:rPr>
          <w:sz w:val="20"/>
          <w:szCs w:val="20"/>
        </w:rPr>
        <w:t xml:space="preserve"> </w:t>
      </w:r>
      <w:proofErr w:type="spellStart"/>
      <w:r w:rsidRPr="00D76763">
        <w:rPr>
          <w:sz w:val="20"/>
          <w:szCs w:val="20"/>
        </w:rPr>
        <w:t>turun</w:t>
      </w:r>
      <w:proofErr w:type="spellEnd"/>
      <w:r w:rsidRPr="00D76763">
        <w:rPr>
          <w:sz w:val="20"/>
          <w:szCs w:val="20"/>
        </w:rPr>
        <w:t xml:space="preserve"> </w:t>
      </w:r>
      <w:r w:rsidR="00663E9E">
        <w:rPr>
          <w:sz w:val="20"/>
          <w:szCs w:val="20"/>
          <w:lang w:val="id-ID"/>
        </w:rPr>
        <w:t>[18</w:t>
      </w:r>
      <w:r w:rsidRPr="00D76763">
        <w:rPr>
          <w:sz w:val="20"/>
          <w:szCs w:val="20"/>
          <w:lang w:val="id-ID"/>
        </w:rPr>
        <w:t>]</w:t>
      </w:r>
      <w:r w:rsidRPr="00D76763">
        <w:rPr>
          <w:sz w:val="20"/>
          <w:szCs w:val="20"/>
        </w:rPr>
        <w:t>.</w:t>
      </w:r>
      <w:r w:rsidR="00C621FD">
        <w:rPr>
          <w:sz w:val="20"/>
          <w:szCs w:val="20"/>
          <w:lang w:val="id-ID"/>
        </w:rPr>
        <w:t xml:space="preserve"> </w:t>
      </w:r>
      <w:proofErr w:type="spellStart"/>
      <w:r w:rsidR="00C621FD" w:rsidRPr="009763A3">
        <w:rPr>
          <w:sz w:val="20"/>
          <w:szCs w:val="20"/>
        </w:rPr>
        <w:t>Perbedaan</w:t>
      </w:r>
      <w:proofErr w:type="spellEnd"/>
      <w:r w:rsidR="00C621FD" w:rsidRPr="009763A3">
        <w:rPr>
          <w:sz w:val="20"/>
          <w:szCs w:val="20"/>
        </w:rPr>
        <w:t xml:space="preserve"> </w:t>
      </w:r>
      <w:proofErr w:type="spellStart"/>
      <w:r w:rsidR="00C621FD" w:rsidRPr="009763A3">
        <w:rPr>
          <w:sz w:val="20"/>
          <w:szCs w:val="20"/>
        </w:rPr>
        <w:t>konfigurasi</w:t>
      </w:r>
      <w:proofErr w:type="spellEnd"/>
      <w:r w:rsidR="00C621FD" w:rsidRPr="009763A3">
        <w:rPr>
          <w:sz w:val="20"/>
          <w:szCs w:val="20"/>
        </w:rPr>
        <w:t xml:space="preserve"> </w:t>
      </w:r>
      <w:proofErr w:type="spellStart"/>
      <w:r w:rsidR="00C621FD" w:rsidRPr="009763A3">
        <w:rPr>
          <w:sz w:val="20"/>
          <w:szCs w:val="20"/>
        </w:rPr>
        <w:t>modul</w:t>
      </w:r>
      <w:proofErr w:type="spellEnd"/>
      <w:r w:rsidR="00C621FD" w:rsidRPr="009763A3">
        <w:rPr>
          <w:sz w:val="20"/>
          <w:szCs w:val="20"/>
        </w:rPr>
        <w:t xml:space="preserve"> TEC juga </w:t>
      </w:r>
      <w:proofErr w:type="spellStart"/>
      <w:r w:rsidR="00C621FD" w:rsidRPr="009763A3">
        <w:rPr>
          <w:sz w:val="20"/>
          <w:szCs w:val="20"/>
        </w:rPr>
        <w:t>memberikan</w:t>
      </w:r>
      <w:proofErr w:type="spellEnd"/>
      <w:r w:rsidR="00C621FD" w:rsidRPr="009763A3">
        <w:rPr>
          <w:sz w:val="20"/>
          <w:szCs w:val="20"/>
        </w:rPr>
        <w:t xml:space="preserve"> </w:t>
      </w:r>
      <w:proofErr w:type="spellStart"/>
      <w:r w:rsidR="00C621FD" w:rsidRPr="009763A3">
        <w:rPr>
          <w:sz w:val="20"/>
          <w:szCs w:val="20"/>
        </w:rPr>
        <w:t>damp</w:t>
      </w:r>
      <w:r w:rsidR="00FE12F6">
        <w:rPr>
          <w:sz w:val="20"/>
          <w:szCs w:val="20"/>
        </w:rPr>
        <w:t>ak</w:t>
      </w:r>
      <w:proofErr w:type="spellEnd"/>
      <w:r w:rsidR="00FE12F6">
        <w:rPr>
          <w:sz w:val="20"/>
          <w:szCs w:val="20"/>
        </w:rPr>
        <w:t xml:space="preserve"> pada </w:t>
      </w:r>
      <w:proofErr w:type="spellStart"/>
      <w:r w:rsidR="00FE12F6">
        <w:rPr>
          <w:sz w:val="20"/>
          <w:szCs w:val="20"/>
        </w:rPr>
        <w:t>besar</w:t>
      </w:r>
      <w:proofErr w:type="spellEnd"/>
      <w:r w:rsidR="00FE12F6">
        <w:rPr>
          <w:sz w:val="20"/>
          <w:szCs w:val="20"/>
        </w:rPr>
        <w:t xml:space="preserve"> </w:t>
      </w:r>
      <w:proofErr w:type="spellStart"/>
      <w:r w:rsidR="00FE12F6">
        <w:rPr>
          <w:sz w:val="20"/>
          <w:szCs w:val="20"/>
        </w:rPr>
        <w:t>arus</w:t>
      </w:r>
      <w:proofErr w:type="spellEnd"/>
      <w:r w:rsidR="00FE12F6">
        <w:rPr>
          <w:sz w:val="20"/>
          <w:szCs w:val="20"/>
        </w:rPr>
        <w:t xml:space="preserve"> yang </w:t>
      </w:r>
      <w:proofErr w:type="spellStart"/>
      <w:r w:rsidR="00FE12F6">
        <w:rPr>
          <w:sz w:val="20"/>
          <w:szCs w:val="20"/>
        </w:rPr>
        <w:t>terukur</w:t>
      </w:r>
      <w:proofErr w:type="spellEnd"/>
      <w:r w:rsidR="00C621FD" w:rsidRPr="009763A3">
        <w:rPr>
          <w:sz w:val="20"/>
          <w:szCs w:val="20"/>
        </w:rPr>
        <w:t xml:space="preserve">. Nilai </w:t>
      </w:r>
      <w:proofErr w:type="spellStart"/>
      <w:r w:rsidR="00C621FD" w:rsidRPr="009763A3">
        <w:rPr>
          <w:sz w:val="20"/>
          <w:szCs w:val="20"/>
        </w:rPr>
        <w:t>arus</w:t>
      </w:r>
      <w:proofErr w:type="spellEnd"/>
      <w:r w:rsidR="00C621FD" w:rsidRPr="009763A3">
        <w:rPr>
          <w:sz w:val="20"/>
          <w:szCs w:val="20"/>
        </w:rPr>
        <w:t xml:space="preserve"> yang </w:t>
      </w:r>
      <w:proofErr w:type="spellStart"/>
      <w:r w:rsidR="00C621FD" w:rsidRPr="009763A3">
        <w:rPr>
          <w:sz w:val="20"/>
          <w:szCs w:val="20"/>
        </w:rPr>
        <w:t>tinggi</w:t>
      </w:r>
      <w:proofErr w:type="spellEnd"/>
      <w:r w:rsidR="00C621FD" w:rsidRPr="009763A3">
        <w:rPr>
          <w:sz w:val="20"/>
          <w:szCs w:val="20"/>
        </w:rPr>
        <w:t xml:space="preserve"> pada </w:t>
      </w:r>
      <w:proofErr w:type="spellStart"/>
      <w:r w:rsidR="00C621FD" w:rsidRPr="009763A3">
        <w:rPr>
          <w:sz w:val="20"/>
          <w:szCs w:val="20"/>
        </w:rPr>
        <w:t>kondisi</w:t>
      </w:r>
      <w:proofErr w:type="spellEnd"/>
      <w:r w:rsidR="00C621FD" w:rsidRPr="009763A3">
        <w:rPr>
          <w:sz w:val="20"/>
          <w:szCs w:val="20"/>
        </w:rPr>
        <w:t xml:space="preserve"> </w:t>
      </w:r>
      <w:proofErr w:type="spellStart"/>
      <w:r w:rsidR="00C621FD" w:rsidRPr="009763A3">
        <w:rPr>
          <w:sz w:val="20"/>
          <w:szCs w:val="20"/>
        </w:rPr>
        <w:t>tegangan</w:t>
      </w:r>
      <w:proofErr w:type="spellEnd"/>
      <w:r w:rsidR="00C621FD" w:rsidRPr="009763A3">
        <w:rPr>
          <w:sz w:val="20"/>
          <w:szCs w:val="20"/>
        </w:rPr>
        <w:t xml:space="preserve"> yang </w:t>
      </w:r>
      <w:proofErr w:type="spellStart"/>
      <w:r w:rsidR="00C621FD" w:rsidRPr="009763A3">
        <w:rPr>
          <w:sz w:val="20"/>
          <w:szCs w:val="20"/>
        </w:rPr>
        <w:t>sama</w:t>
      </w:r>
      <w:proofErr w:type="spellEnd"/>
      <w:r w:rsidR="00C621FD" w:rsidRPr="009763A3">
        <w:rPr>
          <w:sz w:val="20"/>
          <w:szCs w:val="20"/>
        </w:rPr>
        <w:t xml:space="preserve"> </w:t>
      </w:r>
      <w:proofErr w:type="spellStart"/>
      <w:r w:rsidR="00C621FD" w:rsidRPr="009763A3">
        <w:rPr>
          <w:sz w:val="20"/>
          <w:szCs w:val="20"/>
        </w:rPr>
        <w:t>mengindikasikan</w:t>
      </w:r>
      <w:proofErr w:type="spellEnd"/>
      <w:r w:rsidR="00C621FD" w:rsidRPr="009763A3">
        <w:rPr>
          <w:sz w:val="20"/>
          <w:szCs w:val="20"/>
        </w:rPr>
        <w:t xml:space="preserve"> </w:t>
      </w:r>
      <w:proofErr w:type="spellStart"/>
      <w:r w:rsidR="00C621FD" w:rsidRPr="009763A3">
        <w:rPr>
          <w:sz w:val="20"/>
          <w:szCs w:val="20"/>
        </w:rPr>
        <w:t>konsumsi</w:t>
      </w:r>
      <w:proofErr w:type="spellEnd"/>
      <w:r w:rsidR="00C621FD" w:rsidRPr="009763A3">
        <w:rPr>
          <w:sz w:val="20"/>
          <w:szCs w:val="20"/>
        </w:rPr>
        <w:t xml:space="preserve"> </w:t>
      </w:r>
      <w:proofErr w:type="spellStart"/>
      <w:r w:rsidR="00C621FD" w:rsidRPr="009763A3">
        <w:rPr>
          <w:sz w:val="20"/>
          <w:szCs w:val="20"/>
        </w:rPr>
        <w:t>energi</w:t>
      </w:r>
      <w:proofErr w:type="spellEnd"/>
      <w:r w:rsidR="00C621FD" w:rsidRPr="009763A3">
        <w:rPr>
          <w:sz w:val="20"/>
          <w:szCs w:val="20"/>
        </w:rPr>
        <w:t xml:space="preserve"> (P) yang lebih </w:t>
      </w:r>
      <w:proofErr w:type="spellStart"/>
      <w:r w:rsidR="00C621FD" w:rsidRPr="009763A3">
        <w:rPr>
          <w:sz w:val="20"/>
          <w:szCs w:val="20"/>
        </w:rPr>
        <w:t>besar</w:t>
      </w:r>
      <w:proofErr w:type="spellEnd"/>
      <w:r w:rsidR="00663E9E">
        <w:rPr>
          <w:sz w:val="20"/>
          <w:szCs w:val="20"/>
          <w:lang w:val="id-ID"/>
        </w:rPr>
        <w:t xml:space="preserve"> [19</w:t>
      </w:r>
      <w:r w:rsidR="009763A3">
        <w:rPr>
          <w:sz w:val="20"/>
          <w:szCs w:val="20"/>
          <w:lang w:val="id-ID"/>
        </w:rPr>
        <w:t>]</w:t>
      </w:r>
      <w:r w:rsidR="00C621FD" w:rsidRPr="009763A3">
        <w:rPr>
          <w:sz w:val="20"/>
          <w:szCs w:val="20"/>
        </w:rPr>
        <w:t>.</w:t>
      </w:r>
      <w:r w:rsidR="009763A3">
        <w:rPr>
          <w:sz w:val="20"/>
          <w:szCs w:val="20"/>
          <w:lang w:val="id-ID"/>
        </w:rPr>
        <w:t xml:space="preserve"> </w:t>
      </w:r>
    </w:p>
    <w:p w14:paraId="7FD38F42" w14:textId="77777777" w:rsidR="00AF62E4" w:rsidRDefault="00AF62E4" w:rsidP="004639EC">
      <w:pPr>
        <w:jc w:val="both"/>
        <w:rPr>
          <w:sz w:val="20"/>
          <w:szCs w:val="20"/>
        </w:rPr>
      </w:pPr>
    </w:p>
    <w:p w14:paraId="722BD5C1" w14:textId="77777777" w:rsidR="003310DD" w:rsidRPr="00AF62E4" w:rsidRDefault="003310DD" w:rsidP="003310DD">
      <w:pPr>
        <w:jc w:val="both"/>
        <w:rPr>
          <w:sz w:val="20"/>
          <w:szCs w:val="20"/>
          <w:lang w:val="id-ID"/>
        </w:rPr>
      </w:pPr>
      <w:r>
        <w:rPr>
          <w:sz w:val="20"/>
          <w:szCs w:val="20"/>
          <w:lang w:val="id-ID"/>
        </w:rPr>
        <w:t>Gambar</w:t>
      </w:r>
      <w:r w:rsidR="00AF62E4" w:rsidRPr="00AF62E4">
        <w:rPr>
          <w:sz w:val="20"/>
          <w:szCs w:val="20"/>
          <w:lang w:val="id-ID"/>
        </w:rPr>
        <w:t xml:space="preserve"> </w:t>
      </w:r>
      <w:r w:rsidR="002E76C4">
        <w:rPr>
          <w:sz w:val="20"/>
          <w:szCs w:val="20"/>
          <w:lang w:val="id-ID"/>
        </w:rPr>
        <w:t>6</w:t>
      </w:r>
      <w:r>
        <w:rPr>
          <w:sz w:val="20"/>
          <w:szCs w:val="20"/>
          <w:lang w:val="id-ID"/>
        </w:rPr>
        <w:t xml:space="preserve"> </w:t>
      </w:r>
      <w:proofErr w:type="spellStart"/>
      <w:r>
        <w:rPr>
          <w:sz w:val="20"/>
          <w:szCs w:val="20"/>
          <w:lang w:val="id-ID"/>
        </w:rPr>
        <w:t>menunjukan</w:t>
      </w:r>
      <w:proofErr w:type="spellEnd"/>
      <w:r>
        <w:rPr>
          <w:sz w:val="20"/>
          <w:szCs w:val="20"/>
          <w:lang w:val="id-ID"/>
        </w:rPr>
        <w:t xml:space="preserve"> </w:t>
      </w:r>
      <w:r w:rsidR="00AF62E4" w:rsidRPr="00AF62E4">
        <w:rPr>
          <w:sz w:val="20"/>
          <w:szCs w:val="20"/>
          <w:lang w:val="id-ID"/>
        </w:rPr>
        <w:t>bahwa, nilai COP yang dihasilkan pada setiap variasi kecepatan udara memiliki nilai yang berbeda, menga</w:t>
      </w:r>
      <w:r w:rsidR="00FE12F6">
        <w:rPr>
          <w:sz w:val="20"/>
          <w:szCs w:val="20"/>
          <w:lang w:val="id-ID"/>
        </w:rPr>
        <w:t>lami penurunan dan kenaikan COP, d</w:t>
      </w:r>
      <w:r w:rsidR="00AF62E4" w:rsidRPr="00AF62E4">
        <w:rPr>
          <w:sz w:val="20"/>
          <w:szCs w:val="20"/>
          <w:lang w:val="id-ID"/>
        </w:rPr>
        <w:t xml:space="preserve">ipengaruhi oleh </w:t>
      </w:r>
      <w:r w:rsidR="002E76C4">
        <w:rPr>
          <w:sz w:val="20"/>
          <w:szCs w:val="20"/>
          <w:lang w:val="id-ID"/>
        </w:rPr>
        <w:t>∆T</w:t>
      </w:r>
      <w:r>
        <w:rPr>
          <w:sz w:val="20"/>
          <w:szCs w:val="20"/>
          <w:lang w:val="id-ID"/>
        </w:rPr>
        <w:t>, tegangan</w:t>
      </w:r>
      <w:r w:rsidR="00AF62E4" w:rsidRPr="00AF62E4">
        <w:rPr>
          <w:sz w:val="20"/>
          <w:szCs w:val="20"/>
          <w:lang w:val="id-ID"/>
        </w:rPr>
        <w:t xml:space="preserve"> dan nilai arus. Nilai COP yang lebih baik dihasi</w:t>
      </w:r>
      <w:r>
        <w:rPr>
          <w:sz w:val="20"/>
          <w:szCs w:val="20"/>
          <w:lang w:val="id-ID"/>
        </w:rPr>
        <w:t xml:space="preserve">lkan yaitu, terdapat pada kapasitas TEC yang menggunakan kapasitas TEC </w:t>
      </w:r>
      <w:r w:rsidR="00AF62E4" w:rsidRPr="00AF62E4">
        <w:rPr>
          <w:sz w:val="20"/>
          <w:szCs w:val="20"/>
          <w:lang w:val="id-ID"/>
        </w:rPr>
        <w:t>50% dengan nilai tegangan sebesar 6 vo</w:t>
      </w:r>
      <w:r>
        <w:rPr>
          <w:sz w:val="20"/>
          <w:szCs w:val="20"/>
          <w:lang w:val="id-ID"/>
        </w:rPr>
        <w:t xml:space="preserve">lt. Karena </w:t>
      </w:r>
      <w:proofErr w:type="spellStart"/>
      <w:r>
        <w:rPr>
          <w:sz w:val="20"/>
          <w:szCs w:val="20"/>
          <w:lang w:val="id-ID"/>
        </w:rPr>
        <w:t>Tc</w:t>
      </w:r>
      <w:proofErr w:type="spellEnd"/>
      <w:r>
        <w:rPr>
          <w:sz w:val="20"/>
          <w:szCs w:val="20"/>
          <w:lang w:val="id-ID"/>
        </w:rPr>
        <w:t xml:space="preserve"> pada kapasitas </w:t>
      </w:r>
      <w:r w:rsidR="00AF62E4" w:rsidRPr="00AF62E4">
        <w:rPr>
          <w:sz w:val="20"/>
          <w:szCs w:val="20"/>
          <w:lang w:val="id-ID"/>
        </w:rPr>
        <w:t xml:space="preserve">50% ini tidak terlalu besar </w:t>
      </w:r>
      <w:r>
        <w:rPr>
          <w:sz w:val="20"/>
          <w:szCs w:val="20"/>
          <w:lang w:val="id-ID"/>
        </w:rPr>
        <w:t>sehingga ∆T TEC kecil. Sedangkan pada kapasitas</w:t>
      </w:r>
      <w:r w:rsidR="00AF62E4" w:rsidRPr="00AF62E4">
        <w:rPr>
          <w:sz w:val="20"/>
          <w:szCs w:val="20"/>
          <w:lang w:val="id-ID"/>
        </w:rPr>
        <w:t xml:space="preserve"> TEC 200% dengan nilai tegangan sebesar 12 volt, nilai COP yang dihasilkan menurun karena </w:t>
      </w:r>
      <w:r>
        <w:rPr>
          <w:sz w:val="20"/>
          <w:szCs w:val="20"/>
          <w:lang w:val="id-ID"/>
        </w:rPr>
        <w:t>∆T TEC</w:t>
      </w:r>
      <w:r w:rsidR="00AF62E4" w:rsidRPr="00AF62E4">
        <w:rPr>
          <w:sz w:val="20"/>
          <w:szCs w:val="20"/>
          <w:lang w:val="id-ID"/>
        </w:rPr>
        <w:t xml:space="preserve"> yang dihasilkan lebih besar dibandingkan pada tegangan 50%. Ketika </w:t>
      </w:r>
      <w:r>
        <w:rPr>
          <w:sz w:val="20"/>
          <w:szCs w:val="20"/>
          <w:lang w:val="id-ID"/>
        </w:rPr>
        <w:t xml:space="preserve">∆T </w:t>
      </w:r>
      <w:r w:rsidR="00AF62E4" w:rsidRPr="00AF62E4">
        <w:rPr>
          <w:sz w:val="20"/>
          <w:szCs w:val="20"/>
          <w:lang w:val="id-ID"/>
        </w:rPr>
        <w:t xml:space="preserve">TEC </w:t>
      </w:r>
      <w:r>
        <w:rPr>
          <w:sz w:val="20"/>
          <w:szCs w:val="20"/>
          <w:lang w:val="id-ID"/>
        </w:rPr>
        <w:t>lebih besar</w:t>
      </w:r>
      <w:r w:rsidR="00AF62E4" w:rsidRPr="00AF62E4">
        <w:rPr>
          <w:sz w:val="20"/>
          <w:szCs w:val="20"/>
          <w:lang w:val="id-ID"/>
        </w:rPr>
        <w:t xml:space="preserve"> maka nilai COP yang akan dihasilkan akan semakin kecil, karena modul termoelektrik </w:t>
      </w:r>
      <w:proofErr w:type="spellStart"/>
      <w:r w:rsidR="00AF62E4" w:rsidRPr="00AF62E4">
        <w:rPr>
          <w:sz w:val="20"/>
          <w:szCs w:val="20"/>
          <w:lang w:val="id-ID"/>
        </w:rPr>
        <w:t>berkerja</w:t>
      </w:r>
      <w:proofErr w:type="spellEnd"/>
      <w:r w:rsidR="00AF62E4" w:rsidRPr="00AF62E4">
        <w:rPr>
          <w:sz w:val="20"/>
          <w:szCs w:val="20"/>
          <w:lang w:val="id-ID"/>
        </w:rPr>
        <w:t xml:space="preserve"> lebih </w:t>
      </w:r>
      <w:r>
        <w:rPr>
          <w:sz w:val="20"/>
          <w:szCs w:val="20"/>
          <w:lang w:val="id-ID"/>
        </w:rPr>
        <w:t>banyak</w:t>
      </w:r>
      <w:r w:rsidR="00AF62E4" w:rsidRPr="00AF62E4">
        <w:rPr>
          <w:sz w:val="20"/>
          <w:szCs w:val="20"/>
          <w:lang w:val="id-ID"/>
        </w:rPr>
        <w:t>. Pada pen</w:t>
      </w:r>
      <w:r>
        <w:rPr>
          <w:sz w:val="20"/>
          <w:szCs w:val="20"/>
          <w:lang w:val="id-ID"/>
        </w:rPr>
        <w:t>elitian ini nilai COP tertinggi</w:t>
      </w:r>
      <w:r w:rsidR="00AF62E4" w:rsidRPr="00AF62E4">
        <w:rPr>
          <w:sz w:val="20"/>
          <w:szCs w:val="20"/>
          <w:lang w:val="id-ID"/>
        </w:rPr>
        <w:t xml:space="preserve"> berada pada teganga</w:t>
      </w:r>
      <w:r w:rsidR="00363033">
        <w:rPr>
          <w:sz w:val="20"/>
          <w:szCs w:val="20"/>
          <w:lang w:val="id-ID"/>
        </w:rPr>
        <w:t>n 6 volt pada kecepatan udara 0.</w:t>
      </w:r>
      <w:r w:rsidR="00AF62E4" w:rsidRPr="00AF62E4">
        <w:rPr>
          <w:sz w:val="20"/>
          <w:szCs w:val="20"/>
          <w:lang w:val="id-ID"/>
        </w:rPr>
        <w:t>2 m/s sebe</w:t>
      </w:r>
      <w:r>
        <w:rPr>
          <w:sz w:val="20"/>
          <w:szCs w:val="20"/>
          <w:lang w:val="id-ID"/>
        </w:rPr>
        <w:t xml:space="preserve">sar 1.87 pada variasi ke-1, sedangkan </w:t>
      </w:r>
      <w:r w:rsidRPr="00AF62E4">
        <w:rPr>
          <w:sz w:val="20"/>
          <w:szCs w:val="20"/>
          <w:lang w:val="id-ID"/>
        </w:rPr>
        <w:t>nilai COP ter</w:t>
      </w:r>
      <w:r>
        <w:rPr>
          <w:sz w:val="20"/>
          <w:szCs w:val="20"/>
          <w:lang w:val="id-ID"/>
        </w:rPr>
        <w:t>endah ada pada tegangan 12</w:t>
      </w:r>
      <w:r w:rsidRPr="00AF62E4">
        <w:rPr>
          <w:sz w:val="20"/>
          <w:szCs w:val="20"/>
          <w:lang w:val="id-ID"/>
        </w:rPr>
        <w:t xml:space="preserve"> pa</w:t>
      </w:r>
      <w:r w:rsidR="00363033">
        <w:rPr>
          <w:sz w:val="20"/>
          <w:szCs w:val="20"/>
          <w:lang w:val="id-ID"/>
        </w:rPr>
        <w:t>da TEC 2 pada kecepatan udara 0.2 m/s sebesar 0.</w:t>
      </w:r>
      <w:r w:rsidRPr="00AF62E4">
        <w:rPr>
          <w:sz w:val="20"/>
          <w:szCs w:val="20"/>
          <w:lang w:val="id-ID"/>
        </w:rPr>
        <w:t>58 variasi ke-4.</w:t>
      </w:r>
    </w:p>
    <w:p w14:paraId="16B433D8" w14:textId="77777777" w:rsidR="003310DD" w:rsidRDefault="003310DD" w:rsidP="00AF62E4">
      <w:pPr>
        <w:jc w:val="both"/>
        <w:rPr>
          <w:sz w:val="20"/>
          <w:szCs w:val="20"/>
          <w:lang w:val="id-ID"/>
        </w:rPr>
      </w:pPr>
    </w:p>
    <w:p w14:paraId="1A359A25" w14:textId="77777777" w:rsidR="00F16A90" w:rsidRDefault="00C6366C" w:rsidP="00C6366C">
      <w:pPr>
        <w:jc w:val="both"/>
        <w:rPr>
          <w:sz w:val="20"/>
          <w:szCs w:val="20"/>
          <w:lang w:val="id-ID"/>
        </w:rPr>
      </w:pPr>
      <w:r w:rsidRPr="00C6366C">
        <w:rPr>
          <w:sz w:val="20"/>
          <w:szCs w:val="20"/>
          <w:lang w:val="id-ID"/>
        </w:rPr>
        <w:t xml:space="preserve">Keadaan temperatur lingkungan  mempengaruhi besar kecilnya jumlah air yang akan dihasilkan, semakin panas nilai temperatur lingkungan </w:t>
      </w:r>
      <w:r>
        <w:rPr>
          <w:sz w:val="20"/>
          <w:szCs w:val="20"/>
          <w:lang w:val="id-ID"/>
        </w:rPr>
        <w:t xml:space="preserve"> </w:t>
      </w:r>
      <w:r w:rsidRPr="00C6366C">
        <w:rPr>
          <w:sz w:val="20"/>
          <w:szCs w:val="20"/>
          <w:lang w:val="id-ID"/>
        </w:rPr>
        <w:t>dan RH yang kecil maka pengembunan uap air yang akan diperoleh semakin banyak.</w:t>
      </w:r>
      <w:r w:rsidR="00CB5224">
        <w:rPr>
          <w:sz w:val="20"/>
          <w:szCs w:val="20"/>
          <w:lang w:val="id-ID"/>
        </w:rPr>
        <w:t xml:space="preserve"> </w:t>
      </w:r>
      <w:r w:rsidR="00503D2B">
        <w:rPr>
          <w:sz w:val="20"/>
          <w:szCs w:val="20"/>
          <w:lang w:val="id-ID"/>
        </w:rPr>
        <w:t>Gambar 7</w:t>
      </w:r>
      <w:r>
        <w:rPr>
          <w:sz w:val="20"/>
          <w:szCs w:val="20"/>
          <w:lang w:val="id-ID"/>
        </w:rPr>
        <w:t xml:space="preserve"> memperlihatkan </w:t>
      </w:r>
      <w:r w:rsidRPr="00C6366C">
        <w:rPr>
          <w:sz w:val="20"/>
          <w:szCs w:val="20"/>
          <w:lang w:val="id-ID"/>
        </w:rPr>
        <w:t xml:space="preserve">bahwa air yang dihasilkan pada setiap variasi kecepatan udara memiliki nilai </w:t>
      </w:r>
      <w:proofErr w:type="spellStart"/>
      <w:r w:rsidRPr="00C6366C">
        <w:rPr>
          <w:sz w:val="20"/>
          <w:szCs w:val="20"/>
          <w:lang w:val="id-ID"/>
        </w:rPr>
        <w:t>yag</w:t>
      </w:r>
      <w:proofErr w:type="spellEnd"/>
      <w:r w:rsidRPr="00C6366C">
        <w:rPr>
          <w:sz w:val="20"/>
          <w:szCs w:val="20"/>
          <w:lang w:val="id-ID"/>
        </w:rPr>
        <w:t xml:space="preserve"> berbeda dan mengalami kenaikan dan penurunan. Nilai air yang lebih banyak dihasilkan terdapat pada tegangan termoel</w:t>
      </w:r>
      <w:r>
        <w:rPr>
          <w:sz w:val="20"/>
          <w:szCs w:val="20"/>
          <w:lang w:val="id-ID"/>
        </w:rPr>
        <w:t>ektrik yang menggunakan kapasitas TEC</w:t>
      </w:r>
      <w:r w:rsidRPr="00C6366C">
        <w:rPr>
          <w:sz w:val="20"/>
          <w:szCs w:val="20"/>
          <w:lang w:val="id-ID"/>
        </w:rPr>
        <w:t xml:space="preserve"> 200% dengan 2 TEC pada setiap tegangan sebesar 12 vo</w:t>
      </w:r>
      <w:r>
        <w:rPr>
          <w:sz w:val="20"/>
          <w:szCs w:val="20"/>
          <w:lang w:val="id-ID"/>
        </w:rPr>
        <w:t>lt. Dibandingkan dengan kapasitas TEC</w:t>
      </w:r>
      <w:r w:rsidRPr="00C6366C">
        <w:rPr>
          <w:sz w:val="20"/>
          <w:szCs w:val="20"/>
          <w:lang w:val="id-ID"/>
        </w:rPr>
        <w:t xml:space="preserve"> 50% yang menggunaka</w:t>
      </w:r>
      <w:r w:rsidR="00476F3A">
        <w:rPr>
          <w:sz w:val="20"/>
          <w:szCs w:val="20"/>
          <w:lang w:val="id-ID"/>
        </w:rPr>
        <w:t>n</w:t>
      </w:r>
      <w:r w:rsidRPr="00C6366C">
        <w:rPr>
          <w:sz w:val="20"/>
          <w:szCs w:val="20"/>
          <w:lang w:val="id-ID"/>
        </w:rPr>
        <w:t xml:space="preserve"> 1 TEC pada tegangan sebesar 6 volt.  Air yang dihasilkan pada setiap variasi udara men</w:t>
      </w:r>
      <w:r>
        <w:rPr>
          <w:sz w:val="20"/>
          <w:szCs w:val="20"/>
          <w:lang w:val="id-ID"/>
        </w:rPr>
        <w:t xml:space="preserve">galami penurunan dan kenaikan, </w:t>
      </w:r>
      <w:r w:rsidRPr="00C6366C">
        <w:rPr>
          <w:sz w:val="20"/>
          <w:szCs w:val="20"/>
          <w:lang w:val="id-ID"/>
        </w:rPr>
        <w:t xml:space="preserve">semakin besar kecepatan udara yang digunakan pada tegangan TEC yang sama maka </w:t>
      </w:r>
      <w:r w:rsidRPr="00C6366C">
        <w:rPr>
          <w:sz w:val="20"/>
          <w:szCs w:val="20"/>
          <w:lang w:val="id-ID"/>
        </w:rPr>
        <w:t xml:space="preserve">jumlah air yang akan diperoleh akan semakin kecil, namun semakin besar tegangan TEC pada kecepatan udara yang sama maka air yang akan dihasilkan semakin banyak, </w:t>
      </w:r>
      <w:r>
        <w:rPr>
          <w:sz w:val="20"/>
          <w:szCs w:val="20"/>
          <w:lang w:val="id-ID"/>
        </w:rPr>
        <w:t xml:space="preserve">yang </w:t>
      </w:r>
      <w:r w:rsidRPr="00C6366C">
        <w:rPr>
          <w:sz w:val="20"/>
          <w:szCs w:val="20"/>
          <w:lang w:val="id-ID"/>
        </w:rPr>
        <w:t xml:space="preserve">dipengaruhi oleh jumlah TEC dan tegangan TEC yang digunakan. </w:t>
      </w:r>
    </w:p>
    <w:p w14:paraId="15674B85" w14:textId="77777777" w:rsidR="003A0B82" w:rsidRDefault="003A0B82" w:rsidP="00AF62E4">
      <w:pPr>
        <w:jc w:val="both"/>
        <w:rPr>
          <w:sz w:val="20"/>
          <w:szCs w:val="20"/>
          <w:lang w:val="id-ID"/>
        </w:rPr>
      </w:pPr>
    </w:p>
    <w:p w14:paraId="36C8EB22" w14:textId="77777777" w:rsidR="00C6366C" w:rsidRDefault="00C6366C" w:rsidP="00AF62E4">
      <w:pPr>
        <w:jc w:val="both"/>
        <w:rPr>
          <w:sz w:val="20"/>
          <w:szCs w:val="20"/>
          <w:lang w:val="id-ID"/>
        </w:rPr>
      </w:pPr>
      <w:r w:rsidRPr="00C6366C">
        <w:rPr>
          <w:sz w:val="20"/>
          <w:szCs w:val="20"/>
          <w:lang w:val="id-ID"/>
        </w:rPr>
        <w:t xml:space="preserve">Pada penelitian ini dapat dilihat bahwa pada variasi </w:t>
      </w:r>
      <w:r>
        <w:rPr>
          <w:sz w:val="20"/>
          <w:szCs w:val="20"/>
          <w:lang w:val="id-ID"/>
        </w:rPr>
        <w:t>ke-</w:t>
      </w:r>
      <w:r w:rsidRPr="00C6366C">
        <w:rPr>
          <w:sz w:val="20"/>
          <w:szCs w:val="20"/>
          <w:lang w:val="id-ID"/>
        </w:rPr>
        <w:t>4 jumlah</w:t>
      </w:r>
      <w:r>
        <w:rPr>
          <w:sz w:val="20"/>
          <w:szCs w:val="20"/>
          <w:lang w:val="id-ID"/>
        </w:rPr>
        <w:t xml:space="preserve"> air yang dihasilkan sebesar 10.</w:t>
      </w:r>
      <w:r w:rsidRPr="00C6366C">
        <w:rPr>
          <w:sz w:val="20"/>
          <w:szCs w:val="20"/>
          <w:lang w:val="id-ID"/>
        </w:rPr>
        <w:t>2 ml</w:t>
      </w:r>
      <w:r w:rsidR="00C54A0A">
        <w:rPr>
          <w:sz w:val="20"/>
          <w:szCs w:val="20"/>
          <w:lang w:val="id-ID"/>
        </w:rPr>
        <w:t>/2jam</w:t>
      </w:r>
      <w:r w:rsidRPr="00C6366C">
        <w:rPr>
          <w:sz w:val="20"/>
          <w:szCs w:val="20"/>
          <w:lang w:val="id-ID"/>
        </w:rPr>
        <w:t xml:space="preserve"> d</w:t>
      </w:r>
      <w:r>
        <w:rPr>
          <w:sz w:val="20"/>
          <w:szCs w:val="20"/>
          <w:lang w:val="id-ID"/>
        </w:rPr>
        <w:t>engan kecepatan udara sebesar 0.2 m/s. S</w:t>
      </w:r>
      <w:r w:rsidRPr="00C6366C">
        <w:rPr>
          <w:sz w:val="20"/>
          <w:szCs w:val="20"/>
          <w:lang w:val="id-ID"/>
        </w:rPr>
        <w:t xml:space="preserve">edangkan pada variasi </w:t>
      </w:r>
      <w:r>
        <w:rPr>
          <w:sz w:val="20"/>
          <w:szCs w:val="20"/>
          <w:lang w:val="id-ID"/>
        </w:rPr>
        <w:t>ke-</w:t>
      </w:r>
      <w:r w:rsidRPr="00C6366C">
        <w:rPr>
          <w:sz w:val="20"/>
          <w:szCs w:val="20"/>
          <w:lang w:val="id-ID"/>
        </w:rPr>
        <w:t>8 jumlah</w:t>
      </w:r>
      <w:r>
        <w:rPr>
          <w:sz w:val="20"/>
          <w:szCs w:val="20"/>
          <w:lang w:val="id-ID"/>
        </w:rPr>
        <w:t xml:space="preserve"> air yang dihasilkan sebesar 12.</w:t>
      </w:r>
      <w:r w:rsidRPr="00C6366C">
        <w:rPr>
          <w:sz w:val="20"/>
          <w:szCs w:val="20"/>
          <w:lang w:val="id-ID"/>
        </w:rPr>
        <w:t>2 ml</w:t>
      </w:r>
      <w:r w:rsidR="00C54A0A">
        <w:rPr>
          <w:sz w:val="20"/>
          <w:szCs w:val="20"/>
          <w:lang w:val="id-ID"/>
        </w:rPr>
        <w:t>/2jam</w:t>
      </w:r>
      <w:r w:rsidRPr="00C6366C">
        <w:rPr>
          <w:sz w:val="20"/>
          <w:szCs w:val="20"/>
          <w:lang w:val="id-ID"/>
        </w:rPr>
        <w:t xml:space="preserve"> d</w:t>
      </w:r>
      <w:r>
        <w:rPr>
          <w:sz w:val="20"/>
          <w:szCs w:val="20"/>
          <w:lang w:val="id-ID"/>
        </w:rPr>
        <w:t>engan kecepatan udara sebesar 0.</w:t>
      </w:r>
      <w:r w:rsidRPr="00C6366C">
        <w:rPr>
          <w:sz w:val="20"/>
          <w:szCs w:val="20"/>
          <w:lang w:val="id-ID"/>
        </w:rPr>
        <w:t>3 ml</w:t>
      </w:r>
      <w:r w:rsidR="00C54A0A">
        <w:rPr>
          <w:sz w:val="20"/>
          <w:szCs w:val="20"/>
          <w:lang w:val="id-ID"/>
        </w:rPr>
        <w:t>/2jam</w:t>
      </w:r>
      <w:r w:rsidRPr="00C6366C">
        <w:rPr>
          <w:sz w:val="20"/>
          <w:szCs w:val="20"/>
          <w:lang w:val="id-ID"/>
        </w:rPr>
        <w:t>, sehingga terjadinya kenaikan jumlah air yang dihasilkan. Hal ini dikarenakan pada saat me</w:t>
      </w:r>
      <w:r w:rsidR="00F16A90">
        <w:rPr>
          <w:sz w:val="20"/>
          <w:szCs w:val="20"/>
          <w:lang w:val="id-ID"/>
        </w:rPr>
        <w:t>lakukan penelitian pada variasi ke-</w:t>
      </w:r>
      <w:r w:rsidRPr="00C6366C">
        <w:rPr>
          <w:sz w:val="20"/>
          <w:szCs w:val="20"/>
          <w:lang w:val="id-ID"/>
        </w:rPr>
        <w:t>4 nilai t</w:t>
      </w:r>
      <w:r w:rsidR="00476F3A">
        <w:rPr>
          <w:sz w:val="20"/>
          <w:szCs w:val="20"/>
          <w:lang w:val="id-ID"/>
        </w:rPr>
        <w:t>emperatur lingkungan sebesar 25.</w:t>
      </w:r>
      <w:r w:rsidRPr="00C6366C">
        <w:rPr>
          <w:sz w:val="20"/>
          <w:szCs w:val="20"/>
          <w:lang w:val="id-ID"/>
        </w:rPr>
        <w:t xml:space="preserve">56°C dengan nilai RH sebesar 87% , nilai RH </w:t>
      </w:r>
      <w:proofErr w:type="spellStart"/>
      <w:r w:rsidRPr="00C6366C">
        <w:rPr>
          <w:sz w:val="20"/>
          <w:szCs w:val="20"/>
          <w:lang w:val="id-ID"/>
        </w:rPr>
        <w:t>out</w:t>
      </w:r>
      <w:proofErr w:type="spellEnd"/>
      <w:r w:rsidRPr="00C6366C">
        <w:rPr>
          <w:sz w:val="20"/>
          <w:szCs w:val="20"/>
          <w:lang w:val="id-ID"/>
        </w:rPr>
        <w:t xml:space="preserve"> TEC 2 sebesar 90%, dan mengalami pembekuan pada </w:t>
      </w:r>
      <w:proofErr w:type="spellStart"/>
      <w:r w:rsidR="00F16A90">
        <w:rPr>
          <w:i/>
          <w:sz w:val="20"/>
          <w:szCs w:val="20"/>
          <w:lang w:val="id-ID"/>
        </w:rPr>
        <w:t>heat</w:t>
      </w:r>
      <w:proofErr w:type="spellEnd"/>
      <w:r w:rsidR="00F16A90">
        <w:rPr>
          <w:i/>
          <w:sz w:val="20"/>
          <w:szCs w:val="20"/>
          <w:lang w:val="id-ID"/>
        </w:rPr>
        <w:t xml:space="preserve"> </w:t>
      </w:r>
      <w:proofErr w:type="spellStart"/>
      <w:r w:rsidR="00F16A90">
        <w:rPr>
          <w:i/>
          <w:sz w:val="20"/>
          <w:szCs w:val="20"/>
          <w:lang w:val="id-ID"/>
        </w:rPr>
        <w:t>sink</w:t>
      </w:r>
      <w:proofErr w:type="spellEnd"/>
      <w:r w:rsidR="00F16A90">
        <w:rPr>
          <w:sz w:val="20"/>
          <w:szCs w:val="20"/>
          <w:lang w:val="id-ID"/>
        </w:rPr>
        <w:t>.</w:t>
      </w:r>
      <w:r w:rsidRPr="00C6366C">
        <w:rPr>
          <w:sz w:val="20"/>
          <w:szCs w:val="20"/>
          <w:lang w:val="id-ID"/>
        </w:rPr>
        <w:t xml:space="preserve"> Sedangkan pada variasi</w:t>
      </w:r>
      <w:r w:rsidR="00F16A90">
        <w:rPr>
          <w:sz w:val="20"/>
          <w:szCs w:val="20"/>
          <w:lang w:val="id-ID"/>
        </w:rPr>
        <w:t xml:space="preserve"> ke-</w:t>
      </w:r>
      <w:r w:rsidRPr="00C6366C">
        <w:rPr>
          <w:sz w:val="20"/>
          <w:szCs w:val="20"/>
          <w:lang w:val="id-ID"/>
        </w:rPr>
        <w:t xml:space="preserve">8 tidak terjadi pembekuan pada </w:t>
      </w:r>
      <w:proofErr w:type="spellStart"/>
      <w:r w:rsidR="00F16A90">
        <w:rPr>
          <w:i/>
          <w:sz w:val="20"/>
          <w:szCs w:val="20"/>
          <w:lang w:val="id-ID"/>
        </w:rPr>
        <w:t>heat</w:t>
      </w:r>
      <w:proofErr w:type="spellEnd"/>
      <w:r w:rsidR="00F16A90">
        <w:rPr>
          <w:i/>
          <w:sz w:val="20"/>
          <w:szCs w:val="20"/>
          <w:lang w:val="id-ID"/>
        </w:rPr>
        <w:t xml:space="preserve"> </w:t>
      </w:r>
      <w:proofErr w:type="spellStart"/>
      <w:r w:rsidR="00F16A90">
        <w:rPr>
          <w:i/>
          <w:sz w:val="20"/>
          <w:szCs w:val="20"/>
          <w:lang w:val="id-ID"/>
        </w:rPr>
        <w:t>sink</w:t>
      </w:r>
      <w:proofErr w:type="spellEnd"/>
      <w:r w:rsidRPr="00C6366C">
        <w:rPr>
          <w:sz w:val="20"/>
          <w:szCs w:val="20"/>
          <w:lang w:val="id-ID"/>
        </w:rPr>
        <w:t xml:space="preserve"> dan nilai t</w:t>
      </w:r>
      <w:r w:rsidR="00476F3A">
        <w:rPr>
          <w:sz w:val="20"/>
          <w:szCs w:val="20"/>
          <w:lang w:val="id-ID"/>
        </w:rPr>
        <w:t>emperatur lingkungan sebesar 29.</w:t>
      </w:r>
      <w:r w:rsidRPr="00C6366C">
        <w:rPr>
          <w:sz w:val="20"/>
          <w:szCs w:val="20"/>
          <w:lang w:val="id-ID"/>
        </w:rPr>
        <w:t xml:space="preserve">69°C cenderung lebih tinggi dibandingkan dengan variasi </w:t>
      </w:r>
      <w:r w:rsidR="00F16A90">
        <w:rPr>
          <w:sz w:val="20"/>
          <w:szCs w:val="20"/>
          <w:lang w:val="id-ID"/>
        </w:rPr>
        <w:t>ke-</w:t>
      </w:r>
      <w:r w:rsidR="00FE12F6">
        <w:rPr>
          <w:sz w:val="20"/>
          <w:szCs w:val="20"/>
          <w:lang w:val="id-ID"/>
        </w:rPr>
        <w:t>4 dengan nilai RH sebesar 84%,</w:t>
      </w:r>
      <w:r w:rsidRPr="00C6366C">
        <w:rPr>
          <w:sz w:val="20"/>
          <w:szCs w:val="20"/>
          <w:lang w:val="id-ID"/>
        </w:rPr>
        <w:t xml:space="preserve"> dengan nilai RH </w:t>
      </w:r>
      <w:proofErr w:type="spellStart"/>
      <w:r w:rsidRPr="00C6366C">
        <w:rPr>
          <w:sz w:val="20"/>
          <w:szCs w:val="20"/>
          <w:lang w:val="id-ID"/>
        </w:rPr>
        <w:t>out</w:t>
      </w:r>
      <w:proofErr w:type="spellEnd"/>
      <w:r w:rsidRPr="00C6366C">
        <w:rPr>
          <w:sz w:val="20"/>
          <w:szCs w:val="20"/>
          <w:lang w:val="id-ID"/>
        </w:rPr>
        <w:t xml:space="preserve"> TEC 2 sebesar 88%.</w:t>
      </w:r>
    </w:p>
    <w:p w14:paraId="54F14B92" w14:textId="77777777" w:rsidR="0005460A" w:rsidRDefault="0005460A" w:rsidP="00AF62E4">
      <w:pPr>
        <w:jc w:val="both"/>
        <w:rPr>
          <w:sz w:val="20"/>
          <w:szCs w:val="20"/>
          <w:lang w:val="id-ID"/>
        </w:rPr>
      </w:pPr>
    </w:p>
    <w:p w14:paraId="61489252" w14:textId="7A43EB33" w:rsidR="003B628D" w:rsidRDefault="0005460A" w:rsidP="00AF62E4">
      <w:pPr>
        <w:jc w:val="both"/>
        <w:rPr>
          <w:sz w:val="20"/>
          <w:szCs w:val="20"/>
          <w:lang w:val="id-ID"/>
        </w:rPr>
      </w:pPr>
      <w:r w:rsidRPr="000461D1">
        <w:rPr>
          <w:sz w:val="20"/>
          <w:szCs w:val="20"/>
          <w:lang w:val="id-ID"/>
        </w:rPr>
        <w:t xml:space="preserve">Berdasarkan </w:t>
      </w:r>
      <w:proofErr w:type="spellStart"/>
      <w:r w:rsidRPr="000461D1">
        <w:rPr>
          <w:sz w:val="20"/>
          <w:szCs w:val="20"/>
          <w:lang w:val="id-ID"/>
        </w:rPr>
        <w:t>gamba</w:t>
      </w:r>
      <w:proofErr w:type="spellEnd"/>
      <w:r w:rsidRPr="000461D1">
        <w:rPr>
          <w:sz w:val="20"/>
          <w:szCs w:val="20"/>
        </w:rPr>
        <w:t>r 8</w:t>
      </w:r>
      <w:r w:rsidRPr="000461D1">
        <w:rPr>
          <w:sz w:val="20"/>
          <w:szCs w:val="20"/>
          <w:lang w:val="id-ID"/>
        </w:rPr>
        <w:t xml:space="preserve">, bahwa nilai </w:t>
      </w:r>
      <w:proofErr w:type="spellStart"/>
      <w:r w:rsidRPr="000461D1">
        <w:rPr>
          <w:sz w:val="20"/>
          <w:szCs w:val="20"/>
        </w:rPr>
        <w:t>daya</w:t>
      </w:r>
      <w:proofErr w:type="spellEnd"/>
      <w:r w:rsidRPr="000461D1">
        <w:rPr>
          <w:sz w:val="20"/>
          <w:szCs w:val="20"/>
        </w:rPr>
        <w:t xml:space="preserve"> </w:t>
      </w:r>
      <w:r w:rsidRPr="000461D1">
        <w:rPr>
          <w:sz w:val="20"/>
          <w:szCs w:val="20"/>
          <w:lang w:val="id-ID"/>
        </w:rPr>
        <w:t xml:space="preserve">tergantung pada </w:t>
      </w:r>
      <w:proofErr w:type="spellStart"/>
      <w:r w:rsidRPr="000461D1">
        <w:rPr>
          <w:sz w:val="20"/>
          <w:szCs w:val="20"/>
          <w:lang w:val="id-ID"/>
        </w:rPr>
        <w:t>kecepata</w:t>
      </w:r>
      <w:proofErr w:type="spellEnd"/>
      <w:r w:rsidR="0089729E">
        <w:rPr>
          <w:sz w:val="20"/>
          <w:szCs w:val="20"/>
        </w:rPr>
        <w:t xml:space="preserve">n </w:t>
      </w:r>
      <w:proofErr w:type="spellStart"/>
      <w:r w:rsidR="0089729E">
        <w:rPr>
          <w:sz w:val="20"/>
          <w:szCs w:val="20"/>
        </w:rPr>
        <w:t>udara</w:t>
      </w:r>
      <w:proofErr w:type="spellEnd"/>
      <w:r w:rsidR="0089729E">
        <w:rPr>
          <w:sz w:val="20"/>
          <w:szCs w:val="20"/>
        </w:rPr>
        <w:t xml:space="preserve"> yang </w:t>
      </w:r>
      <w:proofErr w:type="spellStart"/>
      <w:r w:rsidR="0089729E">
        <w:rPr>
          <w:sz w:val="20"/>
          <w:szCs w:val="20"/>
        </w:rPr>
        <w:t>diatur</w:t>
      </w:r>
      <w:proofErr w:type="spellEnd"/>
      <w:r w:rsidR="0089729E">
        <w:rPr>
          <w:sz w:val="20"/>
          <w:szCs w:val="20"/>
        </w:rPr>
        <w:t xml:space="preserve">, </w:t>
      </w:r>
      <w:r w:rsidR="0089729E">
        <w:rPr>
          <w:sz w:val="20"/>
          <w:szCs w:val="20"/>
          <w:lang w:val="id-ID"/>
        </w:rPr>
        <w:t xml:space="preserve">tegangan TEC dan </w:t>
      </w:r>
      <w:proofErr w:type="spellStart"/>
      <w:r w:rsidR="0089729E">
        <w:rPr>
          <w:sz w:val="20"/>
          <w:szCs w:val="20"/>
        </w:rPr>
        <w:t>jumlah</w:t>
      </w:r>
      <w:proofErr w:type="spellEnd"/>
      <w:r w:rsidR="0089729E">
        <w:rPr>
          <w:sz w:val="20"/>
          <w:szCs w:val="20"/>
        </w:rPr>
        <w:t xml:space="preserve"> TEC </w:t>
      </w:r>
      <w:r w:rsidRPr="000461D1">
        <w:rPr>
          <w:sz w:val="20"/>
          <w:szCs w:val="20"/>
          <w:lang w:val="id-ID"/>
        </w:rPr>
        <w:t xml:space="preserve">yang digunakan. Semakin tinggi </w:t>
      </w:r>
      <w:r w:rsidR="0089729E">
        <w:rPr>
          <w:sz w:val="20"/>
          <w:szCs w:val="20"/>
          <w:lang w:val="id-ID"/>
        </w:rPr>
        <w:t xml:space="preserve">kecepatan udara, </w:t>
      </w:r>
      <w:proofErr w:type="spellStart"/>
      <w:r w:rsidRPr="000461D1">
        <w:rPr>
          <w:sz w:val="20"/>
          <w:szCs w:val="20"/>
        </w:rPr>
        <w:t>nilai</w:t>
      </w:r>
      <w:proofErr w:type="spellEnd"/>
      <w:r w:rsidRPr="000461D1">
        <w:rPr>
          <w:sz w:val="20"/>
          <w:szCs w:val="20"/>
        </w:rPr>
        <w:t xml:space="preserve"> </w:t>
      </w:r>
      <w:proofErr w:type="spellStart"/>
      <w:r w:rsidRPr="000461D1">
        <w:rPr>
          <w:sz w:val="20"/>
          <w:szCs w:val="20"/>
        </w:rPr>
        <w:t>tegangan</w:t>
      </w:r>
      <w:proofErr w:type="spellEnd"/>
      <w:r w:rsidRPr="000461D1">
        <w:rPr>
          <w:sz w:val="20"/>
          <w:szCs w:val="20"/>
        </w:rPr>
        <w:t xml:space="preserve"> TEC dan </w:t>
      </w:r>
      <w:proofErr w:type="spellStart"/>
      <w:r w:rsidRPr="000461D1">
        <w:rPr>
          <w:sz w:val="20"/>
          <w:szCs w:val="20"/>
        </w:rPr>
        <w:t>jumlah</w:t>
      </w:r>
      <w:proofErr w:type="spellEnd"/>
      <w:r w:rsidRPr="000461D1">
        <w:rPr>
          <w:sz w:val="20"/>
          <w:szCs w:val="20"/>
        </w:rPr>
        <w:t xml:space="preserve"> TEC yang digunakan</w:t>
      </w:r>
      <w:r w:rsidRPr="000461D1">
        <w:rPr>
          <w:sz w:val="20"/>
          <w:szCs w:val="20"/>
          <w:lang w:val="id-ID"/>
        </w:rPr>
        <w:t>, mak</w:t>
      </w:r>
      <w:r w:rsidRPr="000461D1">
        <w:rPr>
          <w:sz w:val="20"/>
          <w:szCs w:val="20"/>
        </w:rPr>
        <w:t xml:space="preserve">a </w:t>
      </w:r>
      <w:proofErr w:type="spellStart"/>
      <w:r w:rsidRPr="000461D1">
        <w:rPr>
          <w:sz w:val="20"/>
          <w:szCs w:val="20"/>
        </w:rPr>
        <w:t>nilai</w:t>
      </w:r>
      <w:proofErr w:type="spellEnd"/>
      <w:r w:rsidRPr="000461D1">
        <w:rPr>
          <w:sz w:val="20"/>
          <w:szCs w:val="20"/>
        </w:rPr>
        <w:t xml:space="preserve"> </w:t>
      </w:r>
      <w:proofErr w:type="spellStart"/>
      <w:r w:rsidRPr="000461D1">
        <w:rPr>
          <w:sz w:val="20"/>
          <w:szCs w:val="20"/>
        </w:rPr>
        <w:t>daya</w:t>
      </w:r>
      <w:proofErr w:type="spellEnd"/>
      <w:r w:rsidRPr="000461D1">
        <w:rPr>
          <w:sz w:val="20"/>
          <w:szCs w:val="20"/>
        </w:rPr>
        <w:t xml:space="preserve"> </w:t>
      </w:r>
      <w:r w:rsidRPr="000461D1">
        <w:rPr>
          <w:sz w:val="20"/>
          <w:szCs w:val="20"/>
          <w:lang w:val="id-ID"/>
        </w:rPr>
        <w:t>akan semakin tinggi</w:t>
      </w:r>
      <w:r w:rsidRPr="000461D1">
        <w:rPr>
          <w:sz w:val="20"/>
          <w:szCs w:val="20"/>
        </w:rPr>
        <w:t xml:space="preserve"> </w:t>
      </w:r>
      <w:proofErr w:type="spellStart"/>
      <w:r w:rsidRPr="000461D1">
        <w:rPr>
          <w:sz w:val="20"/>
          <w:szCs w:val="20"/>
        </w:rPr>
        <w:t>karena</w:t>
      </w:r>
      <w:proofErr w:type="spellEnd"/>
      <w:r w:rsidRPr="000461D1">
        <w:rPr>
          <w:sz w:val="20"/>
          <w:szCs w:val="20"/>
        </w:rPr>
        <w:t xml:space="preserve"> </w:t>
      </w:r>
      <w:proofErr w:type="spellStart"/>
      <w:r w:rsidRPr="000461D1">
        <w:rPr>
          <w:sz w:val="20"/>
          <w:szCs w:val="20"/>
        </w:rPr>
        <w:t>daya</w:t>
      </w:r>
      <w:proofErr w:type="spellEnd"/>
      <w:r w:rsidRPr="000461D1">
        <w:rPr>
          <w:sz w:val="20"/>
          <w:szCs w:val="20"/>
        </w:rPr>
        <w:t xml:space="preserve"> TEC1 dan TEC2 </w:t>
      </w:r>
      <w:proofErr w:type="spellStart"/>
      <w:r w:rsidR="0089729E">
        <w:rPr>
          <w:sz w:val="20"/>
          <w:szCs w:val="20"/>
        </w:rPr>
        <w:t>diserikan</w:t>
      </w:r>
      <w:proofErr w:type="spellEnd"/>
      <w:r w:rsidR="0089729E">
        <w:rPr>
          <w:sz w:val="20"/>
          <w:szCs w:val="20"/>
        </w:rPr>
        <w:t xml:space="preserve"> </w:t>
      </w:r>
      <w:proofErr w:type="spellStart"/>
      <w:r w:rsidR="0089729E">
        <w:rPr>
          <w:sz w:val="20"/>
          <w:szCs w:val="20"/>
        </w:rPr>
        <w:t>sehingga</w:t>
      </w:r>
      <w:proofErr w:type="spellEnd"/>
      <w:r w:rsidRPr="000461D1">
        <w:rPr>
          <w:sz w:val="20"/>
          <w:szCs w:val="20"/>
        </w:rPr>
        <w:t xml:space="preserve"> </w:t>
      </w:r>
      <w:proofErr w:type="spellStart"/>
      <w:r w:rsidRPr="000461D1">
        <w:rPr>
          <w:sz w:val="20"/>
          <w:szCs w:val="20"/>
        </w:rPr>
        <w:t>daya</w:t>
      </w:r>
      <w:proofErr w:type="spellEnd"/>
      <w:r w:rsidRPr="000461D1">
        <w:rPr>
          <w:sz w:val="20"/>
          <w:szCs w:val="20"/>
        </w:rPr>
        <w:t xml:space="preserve"> </w:t>
      </w:r>
      <w:proofErr w:type="spellStart"/>
      <w:r w:rsidRPr="000461D1">
        <w:rPr>
          <w:sz w:val="20"/>
          <w:szCs w:val="20"/>
        </w:rPr>
        <w:t>akan</w:t>
      </w:r>
      <w:proofErr w:type="spellEnd"/>
      <w:r w:rsidRPr="000461D1">
        <w:rPr>
          <w:sz w:val="20"/>
          <w:szCs w:val="20"/>
        </w:rPr>
        <w:t xml:space="preserve"> </w:t>
      </w:r>
      <w:proofErr w:type="spellStart"/>
      <w:r w:rsidRPr="000461D1">
        <w:rPr>
          <w:sz w:val="20"/>
          <w:szCs w:val="20"/>
        </w:rPr>
        <w:t>semakin</w:t>
      </w:r>
      <w:proofErr w:type="spellEnd"/>
      <w:r w:rsidRPr="000461D1">
        <w:rPr>
          <w:sz w:val="20"/>
          <w:szCs w:val="20"/>
        </w:rPr>
        <w:t xml:space="preserve"> </w:t>
      </w:r>
      <w:proofErr w:type="spellStart"/>
      <w:r w:rsidRPr="000461D1">
        <w:rPr>
          <w:sz w:val="20"/>
          <w:szCs w:val="20"/>
        </w:rPr>
        <w:t>tinggi</w:t>
      </w:r>
      <w:proofErr w:type="spellEnd"/>
      <w:r w:rsidRPr="000461D1">
        <w:rPr>
          <w:sz w:val="20"/>
          <w:szCs w:val="20"/>
        </w:rPr>
        <w:t xml:space="preserve">. </w:t>
      </w:r>
      <w:proofErr w:type="spellStart"/>
      <w:r w:rsidRPr="000461D1">
        <w:rPr>
          <w:sz w:val="20"/>
          <w:szCs w:val="20"/>
        </w:rPr>
        <w:t>Konsumsi</w:t>
      </w:r>
      <w:proofErr w:type="spellEnd"/>
      <w:r w:rsidRPr="000461D1">
        <w:rPr>
          <w:sz w:val="20"/>
          <w:szCs w:val="20"/>
        </w:rPr>
        <w:t xml:space="preserve"> </w:t>
      </w:r>
      <w:proofErr w:type="spellStart"/>
      <w:r w:rsidRPr="000461D1">
        <w:rPr>
          <w:sz w:val="20"/>
          <w:szCs w:val="20"/>
        </w:rPr>
        <w:t>daya</w:t>
      </w:r>
      <w:proofErr w:type="spellEnd"/>
      <w:r w:rsidRPr="000461D1">
        <w:rPr>
          <w:sz w:val="20"/>
          <w:szCs w:val="20"/>
        </w:rPr>
        <w:t xml:space="preserve"> yang </w:t>
      </w:r>
      <w:proofErr w:type="spellStart"/>
      <w:r w:rsidRPr="000461D1">
        <w:rPr>
          <w:sz w:val="20"/>
          <w:szCs w:val="20"/>
        </w:rPr>
        <w:t>diperoleh</w:t>
      </w:r>
      <w:proofErr w:type="spellEnd"/>
      <w:r w:rsidRPr="000461D1">
        <w:rPr>
          <w:sz w:val="20"/>
          <w:szCs w:val="20"/>
        </w:rPr>
        <w:t xml:space="preserve"> tidak hanya </w:t>
      </w:r>
      <w:proofErr w:type="spellStart"/>
      <w:r w:rsidRPr="000461D1">
        <w:rPr>
          <w:sz w:val="20"/>
          <w:szCs w:val="20"/>
        </w:rPr>
        <w:t>tergantung</w:t>
      </w:r>
      <w:proofErr w:type="spellEnd"/>
      <w:r w:rsidRPr="000461D1">
        <w:rPr>
          <w:sz w:val="20"/>
          <w:szCs w:val="20"/>
        </w:rPr>
        <w:t xml:space="preserve"> pada </w:t>
      </w:r>
      <w:proofErr w:type="spellStart"/>
      <w:r w:rsidRPr="000461D1">
        <w:rPr>
          <w:sz w:val="20"/>
          <w:szCs w:val="20"/>
        </w:rPr>
        <w:t>tegangan</w:t>
      </w:r>
      <w:proofErr w:type="spellEnd"/>
      <w:r w:rsidRPr="000461D1">
        <w:rPr>
          <w:sz w:val="20"/>
          <w:szCs w:val="20"/>
        </w:rPr>
        <w:t xml:space="preserve"> TEC dan </w:t>
      </w:r>
      <w:proofErr w:type="spellStart"/>
      <w:r w:rsidRPr="000461D1">
        <w:rPr>
          <w:sz w:val="20"/>
          <w:szCs w:val="20"/>
        </w:rPr>
        <w:t>jumlah</w:t>
      </w:r>
      <w:proofErr w:type="spellEnd"/>
      <w:r w:rsidRPr="000461D1">
        <w:rPr>
          <w:sz w:val="20"/>
          <w:szCs w:val="20"/>
        </w:rPr>
        <w:t xml:space="preserve"> TEC, </w:t>
      </w:r>
      <w:proofErr w:type="spellStart"/>
      <w:r w:rsidRPr="000461D1">
        <w:rPr>
          <w:sz w:val="20"/>
          <w:szCs w:val="20"/>
        </w:rPr>
        <w:t>namun</w:t>
      </w:r>
      <w:proofErr w:type="spellEnd"/>
      <w:r w:rsidRPr="000461D1">
        <w:rPr>
          <w:sz w:val="20"/>
          <w:szCs w:val="20"/>
        </w:rPr>
        <w:t xml:space="preserve"> </w:t>
      </w:r>
      <w:proofErr w:type="spellStart"/>
      <w:r w:rsidRPr="000461D1">
        <w:rPr>
          <w:sz w:val="20"/>
          <w:szCs w:val="20"/>
        </w:rPr>
        <w:t>diperoleh</w:t>
      </w:r>
      <w:proofErr w:type="spellEnd"/>
      <w:r w:rsidRPr="000461D1">
        <w:rPr>
          <w:sz w:val="20"/>
          <w:szCs w:val="20"/>
        </w:rPr>
        <w:t xml:space="preserve"> </w:t>
      </w:r>
      <w:proofErr w:type="spellStart"/>
      <w:r w:rsidRPr="000461D1">
        <w:rPr>
          <w:sz w:val="20"/>
          <w:szCs w:val="20"/>
        </w:rPr>
        <w:t>dari</w:t>
      </w:r>
      <w:proofErr w:type="spellEnd"/>
      <w:r w:rsidRPr="000461D1">
        <w:rPr>
          <w:sz w:val="20"/>
          <w:szCs w:val="20"/>
        </w:rPr>
        <w:t xml:space="preserve"> </w:t>
      </w:r>
      <w:proofErr w:type="spellStart"/>
      <w:r w:rsidRPr="000461D1">
        <w:rPr>
          <w:sz w:val="20"/>
          <w:szCs w:val="20"/>
        </w:rPr>
        <w:t>nilai</w:t>
      </w:r>
      <w:proofErr w:type="spellEnd"/>
      <w:r w:rsidRPr="000461D1">
        <w:rPr>
          <w:sz w:val="20"/>
          <w:szCs w:val="20"/>
        </w:rPr>
        <w:t xml:space="preserve"> </w:t>
      </w:r>
      <w:proofErr w:type="spellStart"/>
      <w:r w:rsidRPr="000461D1">
        <w:rPr>
          <w:sz w:val="20"/>
          <w:szCs w:val="20"/>
        </w:rPr>
        <w:t>daya</w:t>
      </w:r>
      <w:proofErr w:type="spellEnd"/>
      <w:r w:rsidRPr="000461D1">
        <w:rPr>
          <w:sz w:val="20"/>
          <w:szCs w:val="20"/>
        </w:rPr>
        <w:t xml:space="preserve"> </w:t>
      </w:r>
      <w:r w:rsidRPr="000461D1">
        <w:rPr>
          <w:i/>
          <w:sz w:val="20"/>
          <w:szCs w:val="20"/>
        </w:rPr>
        <w:t xml:space="preserve">fan heat sink </w:t>
      </w:r>
      <w:r w:rsidRPr="000461D1">
        <w:rPr>
          <w:sz w:val="20"/>
          <w:szCs w:val="20"/>
        </w:rPr>
        <w:t xml:space="preserve">1, </w:t>
      </w:r>
      <w:r w:rsidRPr="000461D1">
        <w:rPr>
          <w:i/>
          <w:sz w:val="20"/>
          <w:szCs w:val="20"/>
        </w:rPr>
        <w:t xml:space="preserve">fan heat sink </w:t>
      </w:r>
      <w:r w:rsidRPr="000461D1">
        <w:rPr>
          <w:sz w:val="20"/>
          <w:szCs w:val="20"/>
        </w:rPr>
        <w:t xml:space="preserve">2 dan </w:t>
      </w:r>
      <w:proofErr w:type="spellStart"/>
      <w:r w:rsidRPr="000461D1">
        <w:rPr>
          <w:sz w:val="20"/>
          <w:szCs w:val="20"/>
        </w:rPr>
        <w:t>kipas</w:t>
      </w:r>
      <w:proofErr w:type="spellEnd"/>
      <w:r w:rsidRPr="000461D1">
        <w:rPr>
          <w:sz w:val="20"/>
          <w:szCs w:val="20"/>
        </w:rPr>
        <w:t xml:space="preserve"> dc. </w:t>
      </w:r>
      <w:proofErr w:type="spellStart"/>
      <w:r w:rsidRPr="000461D1">
        <w:rPr>
          <w:sz w:val="20"/>
          <w:szCs w:val="20"/>
        </w:rPr>
        <w:t>Kipas</w:t>
      </w:r>
      <w:proofErr w:type="spellEnd"/>
      <w:r w:rsidRPr="000461D1">
        <w:rPr>
          <w:sz w:val="20"/>
          <w:szCs w:val="20"/>
        </w:rPr>
        <w:t xml:space="preserve"> dc </w:t>
      </w:r>
      <w:proofErr w:type="spellStart"/>
      <w:r w:rsidRPr="000461D1">
        <w:rPr>
          <w:sz w:val="20"/>
          <w:szCs w:val="20"/>
        </w:rPr>
        <w:t>diatur</w:t>
      </w:r>
      <w:proofErr w:type="spellEnd"/>
      <w:r w:rsidRPr="000461D1">
        <w:rPr>
          <w:sz w:val="20"/>
          <w:szCs w:val="20"/>
        </w:rPr>
        <w:t xml:space="preserve"> </w:t>
      </w:r>
      <w:proofErr w:type="spellStart"/>
      <w:r w:rsidRPr="000461D1">
        <w:rPr>
          <w:sz w:val="20"/>
          <w:szCs w:val="20"/>
        </w:rPr>
        <w:t>nilai</w:t>
      </w:r>
      <w:proofErr w:type="spellEnd"/>
      <w:r w:rsidRPr="000461D1">
        <w:rPr>
          <w:sz w:val="20"/>
          <w:szCs w:val="20"/>
        </w:rPr>
        <w:t xml:space="preserve"> </w:t>
      </w:r>
      <w:proofErr w:type="spellStart"/>
      <w:r w:rsidRPr="000461D1">
        <w:rPr>
          <w:sz w:val="20"/>
          <w:szCs w:val="20"/>
        </w:rPr>
        <w:t>tegangannya</w:t>
      </w:r>
      <w:proofErr w:type="spellEnd"/>
      <w:r w:rsidRPr="000461D1">
        <w:rPr>
          <w:sz w:val="20"/>
          <w:szCs w:val="20"/>
        </w:rPr>
        <w:t xml:space="preserve"> untuk </w:t>
      </w:r>
      <w:proofErr w:type="spellStart"/>
      <w:r w:rsidRPr="000461D1">
        <w:rPr>
          <w:sz w:val="20"/>
          <w:szCs w:val="20"/>
        </w:rPr>
        <w:t>menghasilkan</w:t>
      </w:r>
      <w:proofErr w:type="spellEnd"/>
      <w:r w:rsidRPr="000461D1">
        <w:rPr>
          <w:sz w:val="20"/>
          <w:szCs w:val="20"/>
        </w:rPr>
        <w:t xml:space="preserve"> </w:t>
      </w:r>
      <w:proofErr w:type="spellStart"/>
      <w:r w:rsidRPr="000461D1">
        <w:rPr>
          <w:sz w:val="20"/>
          <w:szCs w:val="20"/>
        </w:rPr>
        <w:t>kecepatan</w:t>
      </w:r>
      <w:proofErr w:type="spellEnd"/>
      <w:r w:rsidRPr="000461D1">
        <w:rPr>
          <w:sz w:val="20"/>
          <w:szCs w:val="20"/>
        </w:rPr>
        <w:t xml:space="preserve"> </w:t>
      </w:r>
      <w:proofErr w:type="spellStart"/>
      <w:r w:rsidRPr="000461D1">
        <w:rPr>
          <w:sz w:val="20"/>
          <w:szCs w:val="20"/>
        </w:rPr>
        <w:t>udara</w:t>
      </w:r>
      <w:proofErr w:type="spellEnd"/>
      <w:r w:rsidRPr="000461D1">
        <w:rPr>
          <w:sz w:val="20"/>
          <w:szCs w:val="20"/>
        </w:rPr>
        <w:t xml:space="preserve"> </w:t>
      </w:r>
      <w:proofErr w:type="spellStart"/>
      <w:r w:rsidRPr="000461D1">
        <w:rPr>
          <w:sz w:val="20"/>
          <w:szCs w:val="20"/>
        </w:rPr>
        <w:t>rentang</w:t>
      </w:r>
      <w:proofErr w:type="spellEnd"/>
      <w:r w:rsidRPr="000461D1">
        <w:rPr>
          <w:sz w:val="20"/>
          <w:szCs w:val="20"/>
        </w:rPr>
        <w:t xml:space="preserve"> 0.2 m/s – 0.5 m/s, </w:t>
      </w:r>
      <w:proofErr w:type="spellStart"/>
      <w:r w:rsidRPr="000461D1">
        <w:rPr>
          <w:sz w:val="20"/>
          <w:szCs w:val="20"/>
        </w:rPr>
        <w:t>semakin</w:t>
      </w:r>
      <w:proofErr w:type="spellEnd"/>
      <w:r w:rsidRPr="000461D1">
        <w:rPr>
          <w:sz w:val="20"/>
          <w:szCs w:val="20"/>
        </w:rPr>
        <w:t xml:space="preserve"> </w:t>
      </w:r>
      <w:proofErr w:type="spellStart"/>
      <w:r w:rsidRPr="000461D1">
        <w:rPr>
          <w:sz w:val="20"/>
          <w:szCs w:val="20"/>
        </w:rPr>
        <w:t>besar</w:t>
      </w:r>
      <w:proofErr w:type="spellEnd"/>
      <w:r w:rsidRPr="000461D1">
        <w:rPr>
          <w:sz w:val="20"/>
          <w:szCs w:val="20"/>
        </w:rPr>
        <w:t xml:space="preserve"> </w:t>
      </w:r>
      <w:proofErr w:type="spellStart"/>
      <w:r w:rsidRPr="000461D1">
        <w:rPr>
          <w:sz w:val="20"/>
          <w:szCs w:val="20"/>
        </w:rPr>
        <w:t>tegangan</w:t>
      </w:r>
      <w:proofErr w:type="spellEnd"/>
      <w:r w:rsidRPr="000461D1">
        <w:rPr>
          <w:sz w:val="20"/>
          <w:szCs w:val="20"/>
        </w:rPr>
        <w:t xml:space="preserve"> </w:t>
      </w:r>
      <w:proofErr w:type="spellStart"/>
      <w:r w:rsidRPr="000461D1">
        <w:rPr>
          <w:sz w:val="20"/>
          <w:szCs w:val="20"/>
        </w:rPr>
        <w:t>kipas</w:t>
      </w:r>
      <w:proofErr w:type="spellEnd"/>
      <w:r w:rsidRPr="000461D1">
        <w:rPr>
          <w:sz w:val="20"/>
          <w:szCs w:val="20"/>
        </w:rPr>
        <w:t xml:space="preserve"> dc </w:t>
      </w:r>
      <w:proofErr w:type="spellStart"/>
      <w:r w:rsidRPr="000461D1">
        <w:rPr>
          <w:sz w:val="20"/>
          <w:szCs w:val="20"/>
        </w:rPr>
        <w:t>maka</w:t>
      </w:r>
      <w:proofErr w:type="spellEnd"/>
      <w:r w:rsidRPr="000461D1">
        <w:rPr>
          <w:sz w:val="20"/>
          <w:szCs w:val="20"/>
        </w:rPr>
        <w:t xml:space="preserve"> </w:t>
      </w:r>
      <w:proofErr w:type="spellStart"/>
      <w:r w:rsidRPr="000461D1">
        <w:rPr>
          <w:sz w:val="20"/>
          <w:szCs w:val="20"/>
        </w:rPr>
        <w:t>nilai</w:t>
      </w:r>
      <w:proofErr w:type="spellEnd"/>
      <w:r w:rsidRPr="000461D1">
        <w:rPr>
          <w:sz w:val="20"/>
          <w:szCs w:val="20"/>
        </w:rPr>
        <w:t xml:space="preserve"> </w:t>
      </w:r>
      <w:proofErr w:type="spellStart"/>
      <w:r w:rsidRPr="000461D1">
        <w:rPr>
          <w:sz w:val="20"/>
          <w:szCs w:val="20"/>
        </w:rPr>
        <w:t>daya</w:t>
      </w:r>
      <w:proofErr w:type="spellEnd"/>
      <w:r w:rsidRPr="000461D1">
        <w:rPr>
          <w:sz w:val="20"/>
          <w:szCs w:val="20"/>
        </w:rPr>
        <w:t xml:space="preserve"> </w:t>
      </w:r>
      <w:proofErr w:type="spellStart"/>
      <w:r w:rsidRPr="000461D1">
        <w:rPr>
          <w:sz w:val="20"/>
          <w:szCs w:val="20"/>
        </w:rPr>
        <w:t>kipas</w:t>
      </w:r>
      <w:proofErr w:type="spellEnd"/>
      <w:r w:rsidRPr="000461D1">
        <w:rPr>
          <w:sz w:val="20"/>
          <w:szCs w:val="20"/>
        </w:rPr>
        <w:t xml:space="preserve"> dc </w:t>
      </w:r>
      <w:proofErr w:type="spellStart"/>
      <w:r w:rsidRPr="000461D1">
        <w:rPr>
          <w:sz w:val="20"/>
          <w:szCs w:val="20"/>
        </w:rPr>
        <w:t>akan</w:t>
      </w:r>
      <w:proofErr w:type="spellEnd"/>
      <w:r w:rsidRPr="000461D1">
        <w:rPr>
          <w:sz w:val="20"/>
          <w:szCs w:val="20"/>
        </w:rPr>
        <w:t xml:space="preserve"> berbeda-</w:t>
      </w:r>
      <w:proofErr w:type="spellStart"/>
      <w:r w:rsidRPr="000461D1">
        <w:rPr>
          <w:sz w:val="20"/>
          <w:szCs w:val="20"/>
        </w:rPr>
        <w:t>beda</w:t>
      </w:r>
      <w:proofErr w:type="spellEnd"/>
      <w:r w:rsidRPr="000461D1">
        <w:rPr>
          <w:sz w:val="20"/>
          <w:szCs w:val="20"/>
        </w:rPr>
        <w:t xml:space="preserve">, digunakan sesuai </w:t>
      </w:r>
      <w:proofErr w:type="spellStart"/>
      <w:r w:rsidRPr="000461D1">
        <w:rPr>
          <w:sz w:val="20"/>
          <w:szCs w:val="20"/>
        </w:rPr>
        <w:t>v</w:t>
      </w:r>
      <w:r w:rsidR="0089729E">
        <w:rPr>
          <w:sz w:val="20"/>
          <w:szCs w:val="20"/>
        </w:rPr>
        <w:t>ariasi</w:t>
      </w:r>
      <w:proofErr w:type="spellEnd"/>
      <w:r w:rsidR="0089729E">
        <w:rPr>
          <w:sz w:val="20"/>
          <w:szCs w:val="20"/>
        </w:rPr>
        <w:t xml:space="preserve"> yang </w:t>
      </w:r>
      <w:proofErr w:type="spellStart"/>
      <w:r w:rsidR="0089729E">
        <w:rPr>
          <w:sz w:val="20"/>
          <w:szCs w:val="20"/>
        </w:rPr>
        <w:t>dibutuhkan</w:t>
      </w:r>
      <w:proofErr w:type="spellEnd"/>
      <w:r w:rsidR="0089729E">
        <w:rPr>
          <w:sz w:val="20"/>
          <w:szCs w:val="20"/>
        </w:rPr>
        <w:t xml:space="preserve">. </w:t>
      </w:r>
      <w:r w:rsidRPr="000461D1">
        <w:rPr>
          <w:sz w:val="20"/>
          <w:szCs w:val="20"/>
        </w:rPr>
        <w:t xml:space="preserve">Nilai </w:t>
      </w:r>
      <w:proofErr w:type="spellStart"/>
      <w:r w:rsidRPr="000461D1">
        <w:rPr>
          <w:sz w:val="20"/>
          <w:szCs w:val="20"/>
        </w:rPr>
        <w:t>daya</w:t>
      </w:r>
      <w:proofErr w:type="spellEnd"/>
      <w:r w:rsidRPr="000461D1">
        <w:rPr>
          <w:sz w:val="20"/>
          <w:szCs w:val="20"/>
        </w:rPr>
        <w:t xml:space="preserve"> </w:t>
      </w:r>
      <w:r w:rsidRPr="000461D1">
        <w:rPr>
          <w:sz w:val="20"/>
          <w:szCs w:val="20"/>
          <w:lang w:val="id-ID"/>
        </w:rPr>
        <w:t xml:space="preserve">terhadap variasi kecepatan udara lebih besar </w:t>
      </w:r>
      <w:proofErr w:type="spellStart"/>
      <w:r w:rsidRPr="000461D1">
        <w:rPr>
          <w:sz w:val="20"/>
          <w:szCs w:val="20"/>
        </w:rPr>
        <w:t>daya</w:t>
      </w:r>
      <w:proofErr w:type="spellEnd"/>
      <w:r w:rsidRPr="000461D1">
        <w:rPr>
          <w:sz w:val="20"/>
          <w:szCs w:val="20"/>
        </w:rPr>
        <w:t xml:space="preserve"> </w:t>
      </w:r>
      <w:r w:rsidRPr="000461D1">
        <w:rPr>
          <w:sz w:val="20"/>
          <w:szCs w:val="20"/>
          <w:lang w:val="id-ID"/>
        </w:rPr>
        <w:t>yang menggunakan kapasitas TEC 200%, dibandingkan dengan kapasitas TEC 50%. Dapat dilihat perbandingan pada kapasitas TEC yang menggunakan kapasitas</w:t>
      </w:r>
      <w:r w:rsidRPr="000461D1">
        <w:rPr>
          <w:sz w:val="20"/>
          <w:szCs w:val="20"/>
        </w:rPr>
        <w:t xml:space="preserve"> TEC 5</w:t>
      </w:r>
      <w:r w:rsidRPr="000461D1">
        <w:rPr>
          <w:sz w:val="20"/>
          <w:szCs w:val="20"/>
          <w:lang w:val="id-ID"/>
        </w:rPr>
        <w:t>0%, untuk variasi ke-</w:t>
      </w:r>
      <w:r w:rsidRPr="000461D1">
        <w:rPr>
          <w:sz w:val="20"/>
          <w:szCs w:val="20"/>
        </w:rPr>
        <w:t>1</w:t>
      </w:r>
      <w:r w:rsidRPr="000461D1">
        <w:rPr>
          <w:sz w:val="20"/>
          <w:szCs w:val="20"/>
          <w:lang w:val="id-ID"/>
        </w:rPr>
        <w:t xml:space="preserve">, kecepatan udara yang </w:t>
      </w:r>
      <w:proofErr w:type="spellStart"/>
      <w:r w:rsidRPr="000461D1">
        <w:rPr>
          <w:sz w:val="20"/>
          <w:szCs w:val="20"/>
        </w:rPr>
        <w:t>dipakai</w:t>
      </w:r>
      <w:proofErr w:type="spellEnd"/>
      <w:r w:rsidRPr="000461D1">
        <w:rPr>
          <w:sz w:val="20"/>
          <w:szCs w:val="20"/>
          <w:lang w:val="id-ID"/>
        </w:rPr>
        <w:t xml:space="preserve"> sebesar  0.</w:t>
      </w:r>
      <w:r w:rsidRPr="000461D1">
        <w:rPr>
          <w:sz w:val="20"/>
          <w:szCs w:val="20"/>
        </w:rPr>
        <w:t>2</w:t>
      </w:r>
      <w:r w:rsidRPr="000461D1">
        <w:rPr>
          <w:sz w:val="20"/>
          <w:szCs w:val="20"/>
          <w:lang w:val="id-ID"/>
        </w:rPr>
        <w:t xml:space="preserve"> m/s nilai </w:t>
      </w:r>
      <w:proofErr w:type="spellStart"/>
      <w:r w:rsidRPr="000461D1">
        <w:rPr>
          <w:sz w:val="20"/>
          <w:szCs w:val="20"/>
        </w:rPr>
        <w:t>daya</w:t>
      </w:r>
      <w:proofErr w:type="spellEnd"/>
      <w:r w:rsidRPr="000461D1">
        <w:rPr>
          <w:sz w:val="20"/>
          <w:szCs w:val="20"/>
        </w:rPr>
        <w:t xml:space="preserve"> yang </w:t>
      </w:r>
      <w:proofErr w:type="spellStart"/>
      <w:r w:rsidRPr="000461D1">
        <w:rPr>
          <w:sz w:val="20"/>
          <w:szCs w:val="20"/>
        </w:rPr>
        <w:t>diperoleh</w:t>
      </w:r>
      <w:proofErr w:type="spellEnd"/>
      <w:r w:rsidRPr="000461D1">
        <w:rPr>
          <w:sz w:val="20"/>
          <w:szCs w:val="20"/>
        </w:rPr>
        <w:t xml:space="preserve"> </w:t>
      </w:r>
      <w:proofErr w:type="spellStart"/>
      <w:r w:rsidRPr="000461D1">
        <w:rPr>
          <w:sz w:val="20"/>
          <w:szCs w:val="20"/>
        </w:rPr>
        <w:t>sebesar</w:t>
      </w:r>
      <w:proofErr w:type="spellEnd"/>
      <w:r w:rsidRPr="000461D1">
        <w:rPr>
          <w:sz w:val="20"/>
          <w:szCs w:val="20"/>
        </w:rPr>
        <w:t xml:space="preserve"> 22.7 watt</w:t>
      </w:r>
      <w:r w:rsidRPr="000461D1">
        <w:rPr>
          <w:sz w:val="20"/>
          <w:szCs w:val="20"/>
          <w:lang w:val="id-ID"/>
        </w:rPr>
        <w:t>. Sedangkan</w:t>
      </w:r>
      <w:r w:rsidRPr="000461D1">
        <w:rPr>
          <w:sz w:val="20"/>
          <w:szCs w:val="20"/>
        </w:rPr>
        <w:t xml:space="preserve"> </w:t>
      </w:r>
      <w:r w:rsidRPr="000461D1">
        <w:rPr>
          <w:sz w:val="20"/>
          <w:szCs w:val="20"/>
          <w:lang w:val="id-ID"/>
        </w:rPr>
        <w:t>pada kapasitas TEC yang menggunakan kapasitas</w:t>
      </w:r>
      <w:r w:rsidRPr="000461D1">
        <w:rPr>
          <w:sz w:val="20"/>
          <w:szCs w:val="20"/>
        </w:rPr>
        <w:t xml:space="preserve"> TEC 200% pada</w:t>
      </w:r>
      <w:r w:rsidRPr="000461D1">
        <w:rPr>
          <w:sz w:val="20"/>
          <w:szCs w:val="20"/>
          <w:lang w:val="id-ID"/>
        </w:rPr>
        <w:t xml:space="preserve"> variasi ke-</w:t>
      </w:r>
      <w:r w:rsidRPr="000461D1">
        <w:rPr>
          <w:sz w:val="20"/>
          <w:szCs w:val="20"/>
        </w:rPr>
        <w:t>4</w:t>
      </w:r>
      <w:r w:rsidRPr="000461D1">
        <w:rPr>
          <w:sz w:val="20"/>
          <w:szCs w:val="20"/>
          <w:lang w:val="id-ID"/>
        </w:rPr>
        <w:t xml:space="preserve">, </w:t>
      </w:r>
      <w:r w:rsidRPr="000461D1">
        <w:rPr>
          <w:sz w:val="20"/>
          <w:szCs w:val="20"/>
        </w:rPr>
        <w:t xml:space="preserve">dengan </w:t>
      </w:r>
      <w:r w:rsidRPr="000461D1">
        <w:rPr>
          <w:sz w:val="20"/>
          <w:szCs w:val="20"/>
          <w:lang w:val="id-ID"/>
        </w:rPr>
        <w:t xml:space="preserve">kecepatan udara yang </w:t>
      </w:r>
      <w:proofErr w:type="spellStart"/>
      <w:r w:rsidRPr="000461D1">
        <w:rPr>
          <w:sz w:val="20"/>
          <w:szCs w:val="20"/>
        </w:rPr>
        <w:t>sama</w:t>
      </w:r>
      <w:proofErr w:type="spellEnd"/>
      <w:r w:rsidRPr="000461D1">
        <w:rPr>
          <w:sz w:val="20"/>
          <w:szCs w:val="20"/>
        </w:rPr>
        <w:t xml:space="preserve"> </w:t>
      </w:r>
      <w:r w:rsidRPr="000461D1">
        <w:rPr>
          <w:sz w:val="20"/>
          <w:szCs w:val="20"/>
          <w:lang w:val="id-ID"/>
        </w:rPr>
        <w:t>sebesar  0.</w:t>
      </w:r>
      <w:r w:rsidRPr="000461D1">
        <w:rPr>
          <w:sz w:val="20"/>
          <w:szCs w:val="20"/>
        </w:rPr>
        <w:t>2</w:t>
      </w:r>
      <w:r w:rsidRPr="000461D1">
        <w:rPr>
          <w:sz w:val="20"/>
          <w:szCs w:val="20"/>
          <w:lang w:val="id-ID"/>
        </w:rPr>
        <w:t xml:space="preserve"> m/s nilai </w:t>
      </w:r>
      <w:proofErr w:type="spellStart"/>
      <w:r w:rsidRPr="000461D1">
        <w:rPr>
          <w:sz w:val="20"/>
          <w:szCs w:val="20"/>
        </w:rPr>
        <w:t>daya</w:t>
      </w:r>
      <w:proofErr w:type="spellEnd"/>
      <w:r w:rsidRPr="000461D1">
        <w:rPr>
          <w:sz w:val="20"/>
          <w:szCs w:val="20"/>
        </w:rPr>
        <w:t xml:space="preserve"> yang </w:t>
      </w:r>
      <w:proofErr w:type="spellStart"/>
      <w:r w:rsidRPr="000461D1">
        <w:rPr>
          <w:sz w:val="20"/>
          <w:szCs w:val="20"/>
        </w:rPr>
        <w:t>diperoleh</w:t>
      </w:r>
      <w:proofErr w:type="spellEnd"/>
      <w:r w:rsidRPr="000461D1">
        <w:rPr>
          <w:sz w:val="20"/>
          <w:szCs w:val="20"/>
        </w:rPr>
        <w:t xml:space="preserve"> </w:t>
      </w:r>
      <w:proofErr w:type="spellStart"/>
      <w:r w:rsidRPr="000461D1">
        <w:rPr>
          <w:sz w:val="20"/>
          <w:szCs w:val="20"/>
        </w:rPr>
        <w:t>sebesar</w:t>
      </w:r>
      <w:proofErr w:type="spellEnd"/>
      <w:r w:rsidRPr="000461D1">
        <w:rPr>
          <w:sz w:val="20"/>
          <w:szCs w:val="20"/>
        </w:rPr>
        <w:t xml:space="preserve"> 95.9 watt</w:t>
      </w:r>
      <w:r w:rsidRPr="000461D1">
        <w:rPr>
          <w:sz w:val="20"/>
          <w:szCs w:val="20"/>
          <w:lang w:val="id-ID"/>
        </w:rPr>
        <w:t xml:space="preserve">. </w:t>
      </w:r>
      <w:r w:rsidR="006B1761">
        <w:rPr>
          <w:sz w:val="20"/>
          <w:szCs w:val="20"/>
          <w:lang w:val="id-ID"/>
        </w:rPr>
        <w:t xml:space="preserve">Nilai daya tertinggi berada pada variasi ke-16 sebesar 100.7 watt, dengan kecepatan udara 0.5 m/s. </w:t>
      </w:r>
    </w:p>
    <w:p w14:paraId="1AA30754" w14:textId="19FCDA07" w:rsidR="00112426" w:rsidRDefault="00112426" w:rsidP="00AF62E4">
      <w:pPr>
        <w:jc w:val="both"/>
        <w:rPr>
          <w:sz w:val="20"/>
          <w:szCs w:val="20"/>
          <w:lang w:val="id-ID"/>
        </w:rPr>
      </w:pPr>
    </w:p>
    <w:p w14:paraId="14450906" w14:textId="433D0BF2" w:rsidR="00112426" w:rsidRDefault="00112426" w:rsidP="00AF62E4">
      <w:pPr>
        <w:jc w:val="both"/>
        <w:rPr>
          <w:sz w:val="20"/>
          <w:szCs w:val="20"/>
          <w:lang w:val="id-ID"/>
        </w:rPr>
      </w:pPr>
    </w:p>
    <w:p w14:paraId="18002E10" w14:textId="1D93F236" w:rsidR="00112426" w:rsidRDefault="00112426" w:rsidP="00AF62E4">
      <w:pPr>
        <w:jc w:val="both"/>
        <w:rPr>
          <w:sz w:val="20"/>
          <w:szCs w:val="20"/>
          <w:lang w:val="id-ID"/>
        </w:rPr>
      </w:pPr>
    </w:p>
    <w:p w14:paraId="4FBFC594" w14:textId="77777777" w:rsidR="00112426" w:rsidRPr="003B628D" w:rsidRDefault="00112426" w:rsidP="00AF62E4">
      <w:pPr>
        <w:jc w:val="both"/>
        <w:rPr>
          <w:sz w:val="20"/>
          <w:szCs w:val="20"/>
          <w:lang w:val="id-ID"/>
        </w:rPr>
      </w:pPr>
    </w:p>
    <w:p w14:paraId="6A2C738B" w14:textId="77777777" w:rsidR="00714ACE" w:rsidRDefault="00FE66A6">
      <w:pPr>
        <w:pStyle w:val="Heading3"/>
        <w:numPr>
          <w:ilvl w:val="0"/>
          <w:numId w:val="15"/>
        </w:numPr>
        <w:spacing w:before="360"/>
        <w:ind w:left="284" w:hanging="284"/>
        <w:rPr>
          <w:rFonts w:ascii="Times" w:hAnsi="Times"/>
          <w:sz w:val="20"/>
          <w:lang w:val="id-ID"/>
        </w:rPr>
      </w:pPr>
      <w:bookmarkStart w:id="0" w:name="OLE_LINK1"/>
      <w:bookmarkStart w:id="1" w:name="OLE_LINK2"/>
      <w:r>
        <w:rPr>
          <w:rFonts w:ascii="Times" w:hAnsi="Times"/>
          <w:sz w:val="20"/>
          <w:lang w:val="id-ID"/>
        </w:rPr>
        <w:lastRenderedPageBreak/>
        <w:t>KESIMPULAN</w:t>
      </w:r>
    </w:p>
    <w:p w14:paraId="46599A5A" w14:textId="77777777" w:rsidR="0069343C" w:rsidRPr="0069343C" w:rsidRDefault="0069343C" w:rsidP="0069343C">
      <w:pPr>
        <w:rPr>
          <w:lang w:val="id-ID"/>
        </w:rPr>
      </w:pPr>
    </w:p>
    <w:p w14:paraId="76833606" w14:textId="77777777" w:rsidR="00F16A90" w:rsidRDefault="00C7336F" w:rsidP="00F433BC">
      <w:pPr>
        <w:pStyle w:val="ListParagraph"/>
        <w:ind w:left="0"/>
        <w:jc w:val="both"/>
        <w:rPr>
          <w:szCs w:val="20"/>
        </w:rPr>
      </w:pPr>
      <w:r>
        <w:t xml:space="preserve">Pengujian telah berhasil dilakukan, dapat disimpulkan bahwa </w:t>
      </w:r>
      <w:r w:rsidR="00F433BC">
        <w:t xml:space="preserve">kapasitas pendinginan udara tertinggi pada variasi ke-16 sebesar 0.00807 </w:t>
      </w:r>
      <w:proofErr w:type="spellStart"/>
      <w:r w:rsidR="00F433BC">
        <w:t>kJ</w:t>
      </w:r>
      <w:proofErr w:type="spellEnd"/>
      <w:r w:rsidR="00F433BC">
        <w:t xml:space="preserve">/s. Laju pengembunan </w:t>
      </w:r>
      <w:proofErr w:type="spellStart"/>
      <w:r w:rsidR="00F433BC">
        <w:t>tertinggin</w:t>
      </w:r>
      <w:proofErr w:type="spellEnd"/>
      <w:r w:rsidR="00F433BC">
        <w:t xml:space="preserve"> berada pada variasi ke-16 sebe</w:t>
      </w:r>
      <w:r w:rsidR="00F433BC" w:rsidRPr="00F433BC">
        <w:rPr>
          <w:szCs w:val="20"/>
        </w:rPr>
        <w:t xml:space="preserve">sar 0.00221 </w:t>
      </w:r>
      <w:proofErr w:type="spellStart"/>
      <w:r w:rsidR="00F433BC" w:rsidRPr="00F433BC">
        <w:rPr>
          <w:szCs w:val="20"/>
        </w:rPr>
        <w:t>kJ</w:t>
      </w:r>
      <w:proofErr w:type="spellEnd"/>
      <w:r w:rsidR="00F433BC" w:rsidRPr="00F433BC">
        <w:rPr>
          <w:szCs w:val="20"/>
        </w:rPr>
        <w:t>/s. COP tertinggi berada pada variasi ke-1 sebesar 1.87. Hasil yang di dapatkan pada kapasitas air setiap variasi berbeda-beda, air yang dihasilkan lebih banyak berada pad</w:t>
      </w:r>
      <w:r w:rsidR="00F05338">
        <w:rPr>
          <w:szCs w:val="20"/>
        </w:rPr>
        <w:t>a variasi ke-8 sebesar 12,2 ml</w:t>
      </w:r>
      <w:r w:rsidR="00C54A0A">
        <w:rPr>
          <w:szCs w:val="20"/>
        </w:rPr>
        <w:t>/2jam</w:t>
      </w:r>
      <w:r w:rsidR="00F05338">
        <w:rPr>
          <w:szCs w:val="20"/>
        </w:rPr>
        <w:t>, dengan konsumsi energi listrik yang lebih optimal sebesar 100.1 watt.</w:t>
      </w:r>
      <w:r w:rsidR="00F433BC">
        <w:rPr>
          <w:szCs w:val="20"/>
        </w:rPr>
        <w:t xml:space="preserve"> </w:t>
      </w:r>
      <w:r w:rsidR="00F433BC" w:rsidRPr="00F433BC">
        <w:rPr>
          <w:szCs w:val="20"/>
        </w:rPr>
        <w:t xml:space="preserve">Pada variasi ke-8 kapasitas air yang dihasilkan lebih besar dibandingkan dengan variasi ke-4, karena pada variasi ke-4 mengalami pembekuan pada </w:t>
      </w:r>
      <w:proofErr w:type="spellStart"/>
      <w:r w:rsidR="00F433BC" w:rsidRPr="00F433BC">
        <w:rPr>
          <w:i/>
          <w:szCs w:val="20"/>
        </w:rPr>
        <w:t>heatsink</w:t>
      </w:r>
      <w:proofErr w:type="spellEnd"/>
      <w:r w:rsidR="00F433BC" w:rsidRPr="00F433BC">
        <w:rPr>
          <w:szCs w:val="20"/>
        </w:rPr>
        <w:t xml:space="preserve"> dengan kondisi RH yang cukup tinggi. Nilai temperatur yang tinggi dan RH rendah juga mempengaruhi kapasitas air yang dihasilkan.</w:t>
      </w:r>
      <w:r w:rsidR="00476F3A">
        <w:rPr>
          <w:szCs w:val="20"/>
        </w:rPr>
        <w:t xml:space="preserve"> Sehi</w:t>
      </w:r>
      <w:r w:rsidR="00FE12F6">
        <w:rPr>
          <w:szCs w:val="20"/>
        </w:rPr>
        <w:t>n</w:t>
      </w:r>
      <w:r w:rsidR="00476F3A">
        <w:rPr>
          <w:szCs w:val="20"/>
        </w:rPr>
        <w:t>gga dapat disimpulkan bahwa</w:t>
      </w:r>
      <w:r w:rsidR="00476F3A" w:rsidRPr="00511C95">
        <w:rPr>
          <w:szCs w:val="20"/>
        </w:rPr>
        <w:t>, termoelektrik dapat dimanfaatkan sebagai penghasil air</w:t>
      </w:r>
      <w:r w:rsidR="00476F3A">
        <w:rPr>
          <w:szCs w:val="20"/>
        </w:rPr>
        <w:t xml:space="preserve">. </w:t>
      </w:r>
    </w:p>
    <w:bookmarkEnd w:id="0"/>
    <w:bookmarkEnd w:id="1"/>
    <w:p w14:paraId="22BC8163" w14:textId="77777777" w:rsidR="00714ACE" w:rsidRDefault="00714ACE" w:rsidP="00F433BC">
      <w:pPr>
        <w:pStyle w:val="ListParagraph"/>
        <w:tabs>
          <w:tab w:val="left" w:pos="284"/>
        </w:tabs>
        <w:spacing w:before="360" w:after="0"/>
        <w:ind w:left="284" w:hanging="284"/>
        <w:rPr>
          <w:szCs w:val="20"/>
        </w:rPr>
      </w:pPr>
    </w:p>
    <w:p w14:paraId="34BC7A86" w14:textId="77777777" w:rsidR="00F433BC" w:rsidRPr="00F433BC" w:rsidRDefault="00F433BC" w:rsidP="00F433BC">
      <w:pPr>
        <w:pStyle w:val="ListParagraph"/>
        <w:tabs>
          <w:tab w:val="left" w:pos="284"/>
        </w:tabs>
        <w:spacing w:before="360" w:after="0"/>
        <w:ind w:left="284" w:hanging="284"/>
        <w:rPr>
          <w:rFonts w:ascii="Times" w:hAnsi="Times" w:cs="Times"/>
          <w:b/>
          <w:snapToGrid w:val="0"/>
        </w:rPr>
      </w:pPr>
      <w:r>
        <w:rPr>
          <w:b/>
          <w:szCs w:val="20"/>
        </w:rPr>
        <w:t>UCAPAN TERIMA KASIH</w:t>
      </w:r>
    </w:p>
    <w:p w14:paraId="3DB52C10" w14:textId="77777777" w:rsidR="00714ACE" w:rsidRPr="00F433BC" w:rsidRDefault="00F433BC">
      <w:pPr>
        <w:tabs>
          <w:tab w:val="left" w:pos="340"/>
        </w:tabs>
        <w:jc w:val="both"/>
        <w:rPr>
          <w:iCs/>
          <w:sz w:val="20"/>
          <w:lang w:val="id-ID"/>
        </w:rPr>
      </w:pPr>
      <w:r>
        <w:rPr>
          <w:iCs/>
          <w:sz w:val="20"/>
          <w:lang w:val="id-ID"/>
        </w:rPr>
        <w:t>Penulis ingin menyampaikan apresiasi yang sebesar-besarnya atas dukungan finansial dari Pol</w:t>
      </w:r>
      <w:r w:rsidR="003D21BC">
        <w:rPr>
          <w:iCs/>
          <w:sz w:val="20"/>
          <w:lang w:val="id-ID"/>
        </w:rPr>
        <w:t>iteknik Negeri Bandung</w:t>
      </w:r>
      <w:r w:rsidR="002E76C4">
        <w:rPr>
          <w:iCs/>
          <w:sz w:val="20"/>
          <w:lang w:val="id-ID"/>
        </w:rPr>
        <w:t>.</w:t>
      </w:r>
      <w:r>
        <w:rPr>
          <w:iCs/>
          <w:sz w:val="20"/>
          <w:lang w:val="id-ID"/>
        </w:rPr>
        <w:t xml:space="preserve"> </w:t>
      </w:r>
    </w:p>
    <w:p w14:paraId="6A68434B" w14:textId="77777777" w:rsidR="00714ACE" w:rsidRDefault="00FE66A6">
      <w:pPr>
        <w:pStyle w:val="BodyText"/>
        <w:spacing w:before="100" w:beforeAutospacing="1" w:after="100" w:afterAutospacing="1"/>
        <w:ind w:left="360" w:hanging="360"/>
        <w:rPr>
          <w:rFonts w:ascii="Times" w:hAnsi="Times" w:cs="Times"/>
          <w:b/>
          <w:bCs/>
          <w:i w:val="0"/>
          <w:iCs w:val="0"/>
          <w:caps/>
          <w:sz w:val="20"/>
          <w:lang w:val="id-ID"/>
        </w:rPr>
      </w:pPr>
      <w:r>
        <w:rPr>
          <w:rFonts w:ascii="Times" w:hAnsi="Times" w:cs="Times"/>
          <w:b/>
          <w:bCs/>
          <w:i w:val="0"/>
          <w:iCs w:val="0"/>
          <w:caps/>
          <w:sz w:val="20"/>
          <w:lang w:val="id-ID"/>
        </w:rPr>
        <w:t>DAFTAR PUSTAKA</w:t>
      </w:r>
    </w:p>
    <w:p w14:paraId="3CEA7A26" w14:textId="77777777" w:rsidR="000F4214" w:rsidRPr="00A0392D" w:rsidRDefault="000F4214" w:rsidP="000F4214">
      <w:pPr>
        <w:ind w:left="426" w:hanging="426"/>
        <w:jc w:val="both"/>
        <w:rPr>
          <w:color w:val="222222"/>
          <w:sz w:val="20"/>
          <w:szCs w:val="20"/>
          <w:shd w:val="clear" w:color="auto" w:fill="FFFFFF"/>
        </w:rPr>
      </w:pPr>
      <w:r w:rsidRPr="00A0392D">
        <w:rPr>
          <w:sz w:val="20"/>
          <w:szCs w:val="20"/>
        </w:rPr>
        <w:t>[1]</w:t>
      </w:r>
      <w:r w:rsidRPr="00A0392D">
        <w:rPr>
          <w:sz w:val="20"/>
          <w:szCs w:val="20"/>
        </w:rPr>
        <w:tab/>
      </w:r>
      <w:r w:rsidRPr="00A0392D">
        <w:rPr>
          <w:color w:val="222222"/>
          <w:sz w:val="20"/>
          <w:szCs w:val="20"/>
          <w:shd w:val="clear" w:color="auto" w:fill="FFFFFF"/>
        </w:rPr>
        <w:t xml:space="preserve">Yuga, A. Y., </w:t>
      </w:r>
      <w:proofErr w:type="spellStart"/>
      <w:r w:rsidRPr="00A0392D">
        <w:rPr>
          <w:color w:val="222222"/>
          <w:sz w:val="20"/>
          <w:szCs w:val="20"/>
          <w:shd w:val="clear" w:color="auto" w:fill="FFFFFF"/>
        </w:rPr>
        <w:t>Tamrin</w:t>
      </w:r>
      <w:proofErr w:type="spellEnd"/>
      <w:r w:rsidRPr="00A0392D">
        <w:rPr>
          <w:color w:val="222222"/>
          <w:sz w:val="20"/>
          <w:szCs w:val="20"/>
          <w:shd w:val="clear" w:color="auto" w:fill="FFFFFF"/>
        </w:rPr>
        <w:t xml:space="preserve">, T., </w:t>
      </w:r>
      <w:proofErr w:type="spellStart"/>
      <w:r w:rsidRPr="00A0392D">
        <w:rPr>
          <w:color w:val="222222"/>
          <w:sz w:val="20"/>
          <w:szCs w:val="20"/>
          <w:shd w:val="clear" w:color="auto" w:fill="FFFFFF"/>
        </w:rPr>
        <w:t>Warji</w:t>
      </w:r>
      <w:proofErr w:type="spellEnd"/>
      <w:r w:rsidRPr="00A0392D">
        <w:rPr>
          <w:color w:val="222222"/>
          <w:sz w:val="20"/>
          <w:szCs w:val="20"/>
          <w:shd w:val="clear" w:color="auto" w:fill="FFFFFF"/>
        </w:rPr>
        <w:t>, W., &amp; Kuncoro, S, “</w:t>
      </w:r>
      <w:proofErr w:type="spellStart"/>
      <w:r w:rsidRPr="00A0392D">
        <w:rPr>
          <w:color w:val="222222"/>
          <w:sz w:val="20"/>
          <w:szCs w:val="20"/>
          <w:shd w:val="clear" w:color="auto" w:fill="FFFFFF"/>
        </w:rPr>
        <w:t>Modifikasi</w:t>
      </w:r>
      <w:proofErr w:type="spellEnd"/>
      <w:r w:rsidRPr="00A0392D">
        <w:rPr>
          <w:color w:val="222222"/>
          <w:sz w:val="20"/>
          <w:szCs w:val="20"/>
          <w:shd w:val="clear" w:color="auto" w:fill="FFFFFF"/>
        </w:rPr>
        <w:t xml:space="preserve"> </w:t>
      </w:r>
      <w:proofErr w:type="spellStart"/>
      <w:r w:rsidRPr="00A0392D">
        <w:rPr>
          <w:color w:val="222222"/>
          <w:sz w:val="20"/>
          <w:szCs w:val="20"/>
          <w:shd w:val="clear" w:color="auto" w:fill="FFFFFF"/>
        </w:rPr>
        <w:t>Rancang</w:t>
      </w:r>
      <w:proofErr w:type="spellEnd"/>
      <w:r w:rsidRPr="00A0392D">
        <w:rPr>
          <w:color w:val="222222"/>
          <w:sz w:val="20"/>
          <w:szCs w:val="20"/>
          <w:shd w:val="clear" w:color="auto" w:fill="FFFFFF"/>
        </w:rPr>
        <w:t xml:space="preserve"> </w:t>
      </w:r>
      <w:proofErr w:type="spellStart"/>
      <w:r w:rsidRPr="00A0392D">
        <w:rPr>
          <w:color w:val="222222"/>
          <w:sz w:val="20"/>
          <w:szCs w:val="20"/>
          <w:shd w:val="clear" w:color="auto" w:fill="FFFFFF"/>
        </w:rPr>
        <w:t>Bangun</w:t>
      </w:r>
      <w:proofErr w:type="spellEnd"/>
      <w:r w:rsidRPr="00A0392D">
        <w:rPr>
          <w:color w:val="222222"/>
          <w:sz w:val="20"/>
          <w:szCs w:val="20"/>
          <w:shd w:val="clear" w:color="auto" w:fill="FFFFFF"/>
        </w:rPr>
        <w:t xml:space="preserve"> </w:t>
      </w:r>
      <w:proofErr w:type="spellStart"/>
      <w:r w:rsidRPr="00A0392D">
        <w:rPr>
          <w:color w:val="222222"/>
          <w:sz w:val="20"/>
          <w:szCs w:val="20"/>
          <w:shd w:val="clear" w:color="auto" w:fill="FFFFFF"/>
        </w:rPr>
        <w:t>Kondensasi</w:t>
      </w:r>
      <w:proofErr w:type="spellEnd"/>
      <w:r w:rsidRPr="00A0392D">
        <w:rPr>
          <w:color w:val="222222"/>
          <w:sz w:val="20"/>
          <w:szCs w:val="20"/>
          <w:shd w:val="clear" w:color="auto" w:fill="FFFFFF"/>
        </w:rPr>
        <w:t xml:space="preserve"> </w:t>
      </w:r>
      <w:proofErr w:type="spellStart"/>
      <w:r w:rsidRPr="00A0392D">
        <w:rPr>
          <w:color w:val="222222"/>
          <w:sz w:val="20"/>
          <w:szCs w:val="20"/>
          <w:shd w:val="clear" w:color="auto" w:fill="FFFFFF"/>
        </w:rPr>
        <w:t>Uap</w:t>
      </w:r>
      <w:proofErr w:type="spellEnd"/>
      <w:r w:rsidRPr="00A0392D">
        <w:rPr>
          <w:color w:val="222222"/>
          <w:sz w:val="20"/>
          <w:szCs w:val="20"/>
          <w:shd w:val="clear" w:color="auto" w:fill="FFFFFF"/>
        </w:rPr>
        <w:t xml:space="preserve"> Air Laut untuk </w:t>
      </w:r>
      <w:proofErr w:type="spellStart"/>
      <w:r w:rsidRPr="00A0392D">
        <w:rPr>
          <w:color w:val="222222"/>
          <w:sz w:val="20"/>
          <w:szCs w:val="20"/>
          <w:shd w:val="clear" w:color="auto" w:fill="FFFFFF"/>
        </w:rPr>
        <w:t>Mendapatkan</w:t>
      </w:r>
      <w:proofErr w:type="spellEnd"/>
      <w:r w:rsidRPr="00A0392D">
        <w:rPr>
          <w:color w:val="222222"/>
          <w:sz w:val="20"/>
          <w:szCs w:val="20"/>
          <w:shd w:val="clear" w:color="auto" w:fill="FFFFFF"/>
        </w:rPr>
        <w:t xml:space="preserve"> Air Murni,” </w:t>
      </w:r>
      <w:r w:rsidRPr="00A0392D">
        <w:rPr>
          <w:i/>
          <w:iCs/>
          <w:color w:val="222222"/>
          <w:sz w:val="20"/>
          <w:szCs w:val="20"/>
          <w:shd w:val="clear" w:color="auto" w:fill="FFFFFF"/>
        </w:rPr>
        <w:t>Jurnal Agricultural Biosystem Engineering</w:t>
      </w:r>
      <w:r w:rsidRPr="00A0392D">
        <w:rPr>
          <w:color w:val="222222"/>
          <w:sz w:val="20"/>
          <w:szCs w:val="20"/>
          <w:shd w:val="clear" w:color="auto" w:fill="FFFFFF"/>
        </w:rPr>
        <w:t>, vol.</w:t>
      </w:r>
      <w:r w:rsidRPr="00A0392D">
        <w:rPr>
          <w:i/>
          <w:iCs/>
          <w:color w:val="222222"/>
          <w:sz w:val="20"/>
          <w:szCs w:val="20"/>
          <w:shd w:val="clear" w:color="auto" w:fill="FFFFFF"/>
        </w:rPr>
        <w:t xml:space="preserve"> 1</w:t>
      </w:r>
      <w:r w:rsidRPr="00A0392D">
        <w:rPr>
          <w:color w:val="222222"/>
          <w:sz w:val="20"/>
          <w:szCs w:val="20"/>
          <w:shd w:val="clear" w:color="auto" w:fill="FFFFFF"/>
        </w:rPr>
        <w:t>(4), pp. 446-454, 2022</w:t>
      </w:r>
    </w:p>
    <w:p w14:paraId="0A5CDED9" w14:textId="77777777" w:rsidR="008B389B" w:rsidRPr="008B389B" w:rsidRDefault="000F4214" w:rsidP="000F4214">
      <w:pPr>
        <w:ind w:left="426" w:hanging="426"/>
        <w:jc w:val="both"/>
        <w:rPr>
          <w:color w:val="222222"/>
          <w:sz w:val="20"/>
          <w:szCs w:val="20"/>
          <w:shd w:val="clear" w:color="auto" w:fill="FFFFFF"/>
        </w:rPr>
      </w:pPr>
      <w:r w:rsidRPr="00A0392D">
        <w:rPr>
          <w:sz w:val="20"/>
          <w:szCs w:val="20"/>
        </w:rPr>
        <w:t>[2]</w:t>
      </w:r>
      <w:r w:rsidRPr="00A0392D">
        <w:rPr>
          <w:sz w:val="20"/>
          <w:szCs w:val="20"/>
        </w:rPr>
        <w:tab/>
      </w:r>
      <w:proofErr w:type="spellStart"/>
      <w:r w:rsidRPr="00A0392D">
        <w:rPr>
          <w:sz w:val="20"/>
          <w:szCs w:val="20"/>
        </w:rPr>
        <w:t>Nurika</w:t>
      </w:r>
      <w:proofErr w:type="spellEnd"/>
      <w:r w:rsidRPr="00A0392D">
        <w:rPr>
          <w:sz w:val="20"/>
          <w:szCs w:val="20"/>
        </w:rPr>
        <w:t>, I., &amp; Suhartini, S</w:t>
      </w:r>
      <w:r w:rsidRPr="00A0392D">
        <w:rPr>
          <w:color w:val="222222"/>
          <w:sz w:val="20"/>
          <w:szCs w:val="20"/>
          <w:shd w:val="clear" w:color="auto" w:fill="FFFFFF"/>
        </w:rPr>
        <w:t>, “</w:t>
      </w:r>
      <w:proofErr w:type="spellStart"/>
      <w:r w:rsidRPr="00A0392D">
        <w:rPr>
          <w:sz w:val="20"/>
          <w:szCs w:val="20"/>
        </w:rPr>
        <w:t>Bioenergi</w:t>
      </w:r>
      <w:proofErr w:type="spellEnd"/>
      <w:r w:rsidRPr="00A0392D">
        <w:rPr>
          <w:sz w:val="20"/>
          <w:szCs w:val="20"/>
        </w:rPr>
        <w:t xml:space="preserve"> dan Biorefinery</w:t>
      </w:r>
      <w:r w:rsidRPr="00A0392D">
        <w:rPr>
          <w:color w:val="222222"/>
          <w:sz w:val="20"/>
          <w:szCs w:val="20"/>
          <w:shd w:val="clear" w:color="auto" w:fill="FFFFFF"/>
        </w:rPr>
        <w:t xml:space="preserve">,” Universitas </w:t>
      </w:r>
      <w:proofErr w:type="spellStart"/>
      <w:r w:rsidRPr="00A0392D">
        <w:rPr>
          <w:color w:val="222222"/>
          <w:sz w:val="20"/>
          <w:szCs w:val="20"/>
          <w:shd w:val="clear" w:color="auto" w:fill="FFFFFF"/>
        </w:rPr>
        <w:t>Brawijaya</w:t>
      </w:r>
      <w:proofErr w:type="spellEnd"/>
      <w:r w:rsidRPr="00A0392D">
        <w:rPr>
          <w:color w:val="222222"/>
          <w:sz w:val="20"/>
          <w:szCs w:val="20"/>
          <w:shd w:val="clear" w:color="auto" w:fill="FFFFFF"/>
        </w:rPr>
        <w:t xml:space="preserve"> in Press, 2019.</w:t>
      </w:r>
    </w:p>
    <w:p w14:paraId="27DDD28C" w14:textId="77777777" w:rsidR="000F4214" w:rsidRPr="00A0392D" w:rsidRDefault="008B389B" w:rsidP="000F4214">
      <w:pPr>
        <w:ind w:left="426" w:hanging="426"/>
        <w:jc w:val="both"/>
        <w:rPr>
          <w:sz w:val="20"/>
          <w:szCs w:val="20"/>
        </w:rPr>
      </w:pPr>
      <w:r>
        <w:rPr>
          <w:sz w:val="20"/>
          <w:szCs w:val="20"/>
        </w:rPr>
        <w:t>[3</w:t>
      </w:r>
      <w:r w:rsidRPr="008B389B">
        <w:rPr>
          <w:sz w:val="20"/>
          <w:szCs w:val="20"/>
        </w:rPr>
        <w:t xml:space="preserve">] </w:t>
      </w:r>
      <w:proofErr w:type="spellStart"/>
      <w:r w:rsidRPr="008B389B">
        <w:rPr>
          <w:sz w:val="20"/>
          <w:szCs w:val="20"/>
        </w:rPr>
        <w:t>Thermoelectrics</w:t>
      </w:r>
      <w:proofErr w:type="spellEnd"/>
      <w:r w:rsidRPr="008B389B">
        <w:rPr>
          <w:sz w:val="20"/>
          <w:szCs w:val="20"/>
        </w:rPr>
        <w:t xml:space="preserve">: Design and Materials, H. Lee,: Hoboken, NJ: John Wiley &amp; Sons, Inc., 2016, </w:t>
      </w:r>
      <w:proofErr w:type="spellStart"/>
      <w:r w:rsidRPr="008B389B">
        <w:rPr>
          <w:sz w:val="20"/>
          <w:szCs w:val="20"/>
        </w:rPr>
        <w:t>ch.</w:t>
      </w:r>
      <w:proofErr w:type="spellEnd"/>
      <w:r w:rsidRPr="008B389B">
        <w:rPr>
          <w:sz w:val="20"/>
          <w:szCs w:val="20"/>
        </w:rPr>
        <w:t xml:space="preserve"> 1, pp. 1-5.</w:t>
      </w:r>
    </w:p>
    <w:p w14:paraId="03E302AE" w14:textId="77777777" w:rsidR="000F4214" w:rsidRPr="00A0392D" w:rsidRDefault="00663E9E" w:rsidP="000F4214">
      <w:pPr>
        <w:ind w:left="426" w:hanging="426"/>
        <w:jc w:val="both"/>
        <w:rPr>
          <w:sz w:val="20"/>
          <w:szCs w:val="20"/>
        </w:rPr>
      </w:pPr>
      <w:r>
        <w:rPr>
          <w:sz w:val="20"/>
          <w:szCs w:val="20"/>
        </w:rPr>
        <w:t>[4</w:t>
      </w:r>
      <w:r w:rsidR="000F4214" w:rsidRPr="00A0392D">
        <w:rPr>
          <w:sz w:val="20"/>
          <w:szCs w:val="20"/>
        </w:rPr>
        <w:t>]</w:t>
      </w:r>
      <w:r w:rsidR="000F4214" w:rsidRPr="00A0392D">
        <w:rPr>
          <w:sz w:val="20"/>
          <w:szCs w:val="20"/>
        </w:rPr>
        <w:tab/>
      </w:r>
      <w:r w:rsidR="000F4214" w:rsidRPr="00A0392D">
        <w:rPr>
          <w:color w:val="222222"/>
          <w:sz w:val="20"/>
          <w:szCs w:val="20"/>
          <w:shd w:val="clear" w:color="auto" w:fill="FFFFFF"/>
        </w:rPr>
        <w:t xml:space="preserve">Layla, A., </w:t>
      </w:r>
      <w:proofErr w:type="spellStart"/>
      <w:r w:rsidR="000F4214" w:rsidRPr="00A0392D">
        <w:rPr>
          <w:color w:val="222222"/>
          <w:sz w:val="20"/>
          <w:szCs w:val="20"/>
          <w:shd w:val="clear" w:color="auto" w:fill="FFFFFF"/>
        </w:rPr>
        <w:t>Nufus</w:t>
      </w:r>
      <w:proofErr w:type="spellEnd"/>
      <w:r w:rsidR="000F4214" w:rsidRPr="00A0392D">
        <w:rPr>
          <w:color w:val="222222"/>
          <w:sz w:val="20"/>
          <w:szCs w:val="20"/>
          <w:shd w:val="clear" w:color="auto" w:fill="FFFFFF"/>
        </w:rPr>
        <w:t xml:space="preserve">, T. H., &amp; </w:t>
      </w:r>
      <w:proofErr w:type="spellStart"/>
      <w:r w:rsidR="000F4214" w:rsidRPr="00A0392D">
        <w:rPr>
          <w:color w:val="222222"/>
          <w:sz w:val="20"/>
          <w:szCs w:val="20"/>
          <w:shd w:val="clear" w:color="auto" w:fill="FFFFFF"/>
        </w:rPr>
        <w:t>Nuriskasari</w:t>
      </w:r>
      <w:proofErr w:type="spellEnd"/>
      <w:r w:rsidR="000F4214" w:rsidRPr="00A0392D">
        <w:rPr>
          <w:color w:val="222222"/>
          <w:sz w:val="20"/>
          <w:szCs w:val="20"/>
          <w:shd w:val="clear" w:color="auto" w:fill="FFFFFF"/>
        </w:rPr>
        <w:t>, I, “</w:t>
      </w:r>
      <w:proofErr w:type="spellStart"/>
      <w:r w:rsidR="000F4214" w:rsidRPr="00A0392D">
        <w:rPr>
          <w:color w:val="222222"/>
          <w:sz w:val="20"/>
          <w:szCs w:val="20"/>
          <w:shd w:val="clear" w:color="auto" w:fill="FFFFFF"/>
        </w:rPr>
        <w:t>Prototipe</w:t>
      </w:r>
      <w:proofErr w:type="spellEnd"/>
      <w:r w:rsidR="000F4214" w:rsidRPr="00A0392D">
        <w:rPr>
          <w:color w:val="222222"/>
          <w:sz w:val="20"/>
          <w:szCs w:val="20"/>
          <w:shd w:val="clear" w:color="auto" w:fill="FFFFFF"/>
        </w:rPr>
        <w:t xml:space="preserve"> Alat </w:t>
      </w:r>
      <w:proofErr w:type="spellStart"/>
      <w:r w:rsidR="000F4214" w:rsidRPr="00A0392D">
        <w:rPr>
          <w:color w:val="222222"/>
          <w:sz w:val="20"/>
          <w:szCs w:val="20"/>
          <w:shd w:val="clear" w:color="auto" w:fill="FFFFFF"/>
        </w:rPr>
        <w:t>Pengubah</w:t>
      </w:r>
      <w:proofErr w:type="spellEnd"/>
      <w:r w:rsidR="000F4214" w:rsidRPr="00A0392D">
        <w:rPr>
          <w:color w:val="222222"/>
          <w:sz w:val="20"/>
          <w:szCs w:val="20"/>
          <w:shd w:val="clear" w:color="auto" w:fill="FFFFFF"/>
        </w:rPr>
        <w:t xml:space="preserve"> Udara </w:t>
      </w:r>
      <w:proofErr w:type="spellStart"/>
      <w:r w:rsidR="000F4214" w:rsidRPr="00A0392D">
        <w:rPr>
          <w:color w:val="222222"/>
          <w:sz w:val="20"/>
          <w:szCs w:val="20"/>
          <w:shd w:val="clear" w:color="auto" w:fill="FFFFFF"/>
        </w:rPr>
        <w:t>Menjadi</w:t>
      </w:r>
      <w:proofErr w:type="spellEnd"/>
      <w:r w:rsidR="000F4214" w:rsidRPr="00A0392D">
        <w:rPr>
          <w:color w:val="222222"/>
          <w:sz w:val="20"/>
          <w:szCs w:val="20"/>
          <w:shd w:val="clear" w:color="auto" w:fill="FFFFFF"/>
        </w:rPr>
        <w:t xml:space="preserve"> Air Menggunakan </w:t>
      </w:r>
      <w:r w:rsidR="00BA688E">
        <w:rPr>
          <w:color w:val="222222"/>
          <w:sz w:val="20"/>
          <w:szCs w:val="20"/>
          <w:shd w:val="clear" w:color="auto" w:fill="FFFFFF"/>
        </w:rPr>
        <w:t>Th</w:t>
      </w:r>
      <w:r w:rsidR="000F4214" w:rsidRPr="00A0392D">
        <w:rPr>
          <w:color w:val="222222"/>
          <w:sz w:val="20"/>
          <w:szCs w:val="20"/>
          <w:shd w:val="clear" w:color="auto" w:fill="FFFFFF"/>
        </w:rPr>
        <w:t xml:space="preserve">ermoelectric Cooler Dengan Heatsink Sisi </w:t>
      </w:r>
      <w:proofErr w:type="spellStart"/>
      <w:r w:rsidR="000F4214" w:rsidRPr="00A0392D">
        <w:rPr>
          <w:color w:val="222222"/>
          <w:sz w:val="20"/>
          <w:szCs w:val="20"/>
          <w:shd w:val="clear" w:color="auto" w:fill="FFFFFF"/>
        </w:rPr>
        <w:t>Dingin</w:t>
      </w:r>
      <w:proofErr w:type="spellEnd"/>
      <w:r w:rsidR="000F4214" w:rsidRPr="00A0392D">
        <w:rPr>
          <w:color w:val="222222"/>
          <w:sz w:val="20"/>
          <w:szCs w:val="20"/>
          <w:shd w:val="clear" w:color="auto" w:fill="FFFFFF"/>
        </w:rPr>
        <w:t xml:space="preserve"> 19 Sirip,”. In </w:t>
      </w:r>
      <w:r w:rsidR="000F4214" w:rsidRPr="00A0392D">
        <w:rPr>
          <w:i/>
          <w:iCs/>
          <w:color w:val="222222"/>
          <w:sz w:val="20"/>
          <w:szCs w:val="20"/>
          <w:shd w:val="clear" w:color="auto" w:fill="FFFFFF"/>
        </w:rPr>
        <w:t xml:space="preserve">Seminar Nasional Teknik </w:t>
      </w:r>
      <w:proofErr w:type="spellStart"/>
      <w:r w:rsidR="000F4214" w:rsidRPr="00A0392D">
        <w:rPr>
          <w:i/>
          <w:iCs/>
          <w:color w:val="222222"/>
          <w:sz w:val="20"/>
          <w:szCs w:val="20"/>
          <w:shd w:val="clear" w:color="auto" w:fill="FFFFFF"/>
        </w:rPr>
        <w:t>Mesin</w:t>
      </w:r>
      <w:proofErr w:type="spellEnd"/>
      <w:r w:rsidR="000F4214" w:rsidRPr="00A0392D">
        <w:rPr>
          <w:color w:val="222222"/>
          <w:sz w:val="20"/>
          <w:szCs w:val="20"/>
          <w:shd w:val="clear" w:color="auto" w:fill="FFFFFF"/>
        </w:rPr>
        <w:t xml:space="preserve">, pp. 293-302, </w:t>
      </w:r>
      <w:proofErr w:type="spellStart"/>
      <w:r w:rsidR="000F4214" w:rsidRPr="00A0392D">
        <w:rPr>
          <w:color w:val="222222"/>
          <w:sz w:val="20"/>
          <w:szCs w:val="20"/>
          <w:shd w:val="clear" w:color="auto" w:fill="FFFFFF"/>
        </w:rPr>
        <w:t>Desember</w:t>
      </w:r>
      <w:proofErr w:type="spellEnd"/>
      <w:r w:rsidR="000F4214" w:rsidRPr="00A0392D">
        <w:rPr>
          <w:color w:val="222222"/>
          <w:sz w:val="20"/>
          <w:szCs w:val="20"/>
          <w:shd w:val="clear" w:color="auto" w:fill="FFFFFF"/>
        </w:rPr>
        <w:t xml:space="preserve"> 2021. </w:t>
      </w:r>
    </w:p>
    <w:p w14:paraId="36EA7B11" w14:textId="77777777" w:rsidR="000F4214" w:rsidRPr="00A0392D" w:rsidRDefault="00663E9E" w:rsidP="000F4214">
      <w:pPr>
        <w:ind w:left="426" w:hanging="426"/>
        <w:jc w:val="both"/>
        <w:rPr>
          <w:sz w:val="20"/>
          <w:szCs w:val="20"/>
        </w:rPr>
      </w:pPr>
      <w:r>
        <w:rPr>
          <w:sz w:val="20"/>
          <w:szCs w:val="20"/>
        </w:rPr>
        <w:t xml:space="preserve"> [5</w:t>
      </w:r>
      <w:r w:rsidR="000F4214" w:rsidRPr="00A0392D">
        <w:rPr>
          <w:sz w:val="20"/>
          <w:szCs w:val="20"/>
        </w:rPr>
        <w:t>]</w:t>
      </w:r>
      <w:r w:rsidR="000F4214" w:rsidRPr="00A0392D">
        <w:rPr>
          <w:sz w:val="20"/>
          <w:szCs w:val="20"/>
        </w:rPr>
        <w:tab/>
      </w:r>
      <w:proofErr w:type="spellStart"/>
      <w:r w:rsidR="000F4214" w:rsidRPr="00A0392D">
        <w:rPr>
          <w:color w:val="222222"/>
          <w:sz w:val="20"/>
          <w:szCs w:val="20"/>
          <w:shd w:val="clear" w:color="auto" w:fill="FFFFFF"/>
        </w:rPr>
        <w:t>Prasetio</w:t>
      </w:r>
      <w:proofErr w:type="spellEnd"/>
      <w:r w:rsidR="000F4214" w:rsidRPr="00A0392D">
        <w:rPr>
          <w:color w:val="222222"/>
          <w:sz w:val="20"/>
          <w:szCs w:val="20"/>
          <w:shd w:val="clear" w:color="auto" w:fill="FFFFFF"/>
        </w:rPr>
        <w:t xml:space="preserve">, B., </w:t>
      </w:r>
      <w:proofErr w:type="spellStart"/>
      <w:r w:rsidR="000F4214" w:rsidRPr="00A0392D">
        <w:rPr>
          <w:color w:val="222222"/>
          <w:sz w:val="20"/>
          <w:szCs w:val="20"/>
          <w:shd w:val="clear" w:color="auto" w:fill="FFFFFF"/>
        </w:rPr>
        <w:t>Nufus</w:t>
      </w:r>
      <w:proofErr w:type="spellEnd"/>
      <w:r w:rsidR="000F4214" w:rsidRPr="00A0392D">
        <w:rPr>
          <w:color w:val="222222"/>
          <w:sz w:val="20"/>
          <w:szCs w:val="20"/>
          <w:shd w:val="clear" w:color="auto" w:fill="FFFFFF"/>
        </w:rPr>
        <w:t xml:space="preserve">, T. H., &amp; </w:t>
      </w:r>
      <w:proofErr w:type="spellStart"/>
      <w:r w:rsidR="000F4214" w:rsidRPr="00A0392D">
        <w:rPr>
          <w:color w:val="222222"/>
          <w:sz w:val="20"/>
          <w:szCs w:val="20"/>
          <w:shd w:val="clear" w:color="auto" w:fill="FFFFFF"/>
        </w:rPr>
        <w:t>Nuriskasari</w:t>
      </w:r>
      <w:proofErr w:type="spellEnd"/>
      <w:r w:rsidR="000F4214" w:rsidRPr="00A0392D">
        <w:rPr>
          <w:color w:val="222222"/>
          <w:sz w:val="20"/>
          <w:szCs w:val="20"/>
          <w:shd w:val="clear" w:color="auto" w:fill="FFFFFF"/>
        </w:rPr>
        <w:t>, I, (2021, “</w:t>
      </w:r>
      <w:proofErr w:type="spellStart"/>
      <w:r w:rsidR="000F4214" w:rsidRPr="00A0392D">
        <w:rPr>
          <w:color w:val="222222"/>
          <w:sz w:val="20"/>
          <w:szCs w:val="20"/>
          <w:shd w:val="clear" w:color="auto" w:fill="FFFFFF"/>
        </w:rPr>
        <w:t>Prototipe</w:t>
      </w:r>
      <w:proofErr w:type="spellEnd"/>
      <w:r w:rsidR="000F4214" w:rsidRPr="00A0392D">
        <w:rPr>
          <w:color w:val="222222"/>
          <w:sz w:val="20"/>
          <w:szCs w:val="20"/>
          <w:shd w:val="clear" w:color="auto" w:fill="FFFFFF"/>
        </w:rPr>
        <w:t xml:space="preserve"> Alat </w:t>
      </w:r>
      <w:proofErr w:type="spellStart"/>
      <w:r w:rsidR="000F4214" w:rsidRPr="00A0392D">
        <w:rPr>
          <w:color w:val="222222"/>
          <w:sz w:val="20"/>
          <w:szCs w:val="20"/>
          <w:shd w:val="clear" w:color="auto" w:fill="FFFFFF"/>
        </w:rPr>
        <w:t>Pengubah</w:t>
      </w:r>
      <w:proofErr w:type="spellEnd"/>
      <w:r w:rsidR="000F4214" w:rsidRPr="00A0392D">
        <w:rPr>
          <w:color w:val="222222"/>
          <w:sz w:val="20"/>
          <w:szCs w:val="20"/>
          <w:shd w:val="clear" w:color="auto" w:fill="FFFFFF"/>
        </w:rPr>
        <w:t xml:space="preserve"> Udara </w:t>
      </w:r>
      <w:proofErr w:type="spellStart"/>
      <w:r w:rsidR="000F4214" w:rsidRPr="00A0392D">
        <w:rPr>
          <w:color w:val="222222"/>
          <w:sz w:val="20"/>
          <w:szCs w:val="20"/>
          <w:shd w:val="clear" w:color="auto" w:fill="FFFFFF"/>
        </w:rPr>
        <w:t>Menjadi</w:t>
      </w:r>
      <w:proofErr w:type="spellEnd"/>
      <w:r w:rsidR="000F4214" w:rsidRPr="00A0392D">
        <w:rPr>
          <w:color w:val="222222"/>
          <w:sz w:val="20"/>
          <w:szCs w:val="20"/>
          <w:shd w:val="clear" w:color="auto" w:fill="FFFFFF"/>
        </w:rPr>
        <w:t xml:space="preserve"> Air Menggunakan </w:t>
      </w:r>
      <w:r w:rsidR="00BA688E">
        <w:rPr>
          <w:color w:val="222222"/>
          <w:sz w:val="20"/>
          <w:szCs w:val="20"/>
          <w:shd w:val="clear" w:color="auto" w:fill="FFFFFF"/>
        </w:rPr>
        <w:t>Th</w:t>
      </w:r>
      <w:r w:rsidR="000F4214" w:rsidRPr="00A0392D">
        <w:rPr>
          <w:color w:val="222222"/>
          <w:sz w:val="20"/>
          <w:szCs w:val="20"/>
          <w:shd w:val="clear" w:color="auto" w:fill="FFFFFF"/>
        </w:rPr>
        <w:t xml:space="preserve">ermoelectric Cooler Dengan Heatsink Sisi </w:t>
      </w:r>
      <w:proofErr w:type="spellStart"/>
      <w:r w:rsidR="000F4214" w:rsidRPr="00A0392D">
        <w:rPr>
          <w:color w:val="222222"/>
          <w:sz w:val="20"/>
          <w:szCs w:val="20"/>
          <w:shd w:val="clear" w:color="auto" w:fill="FFFFFF"/>
        </w:rPr>
        <w:t>Dingin</w:t>
      </w:r>
      <w:proofErr w:type="spellEnd"/>
      <w:r w:rsidR="000F4214" w:rsidRPr="00A0392D">
        <w:rPr>
          <w:color w:val="222222"/>
          <w:sz w:val="20"/>
          <w:szCs w:val="20"/>
          <w:shd w:val="clear" w:color="auto" w:fill="FFFFFF"/>
        </w:rPr>
        <w:t xml:space="preserve"> 7 Sirip,” In </w:t>
      </w:r>
      <w:r w:rsidR="000F4214" w:rsidRPr="00A0392D">
        <w:rPr>
          <w:i/>
          <w:iCs/>
          <w:color w:val="222222"/>
          <w:sz w:val="20"/>
          <w:szCs w:val="20"/>
          <w:shd w:val="clear" w:color="auto" w:fill="FFFFFF"/>
        </w:rPr>
        <w:t xml:space="preserve">Seminar Nasional Teknik </w:t>
      </w:r>
      <w:proofErr w:type="spellStart"/>
      <w:r w:rsidR="000F4214" w:rsidRPr="00A0392D">
        <w:rPr>
          <w:i/>
          <w:iCs/>
          <w:color w:val="222222"/>
          <w:sz w:val="20"/>
          <w:szCs w:val="20"/>
          <w:shd w:val="clear" w:color="auto" w:fill="FFFFFF"/>
        </w:rPr>
        <w:t>Mesin</w:t>
      </w:r>
      <w:proofErr w:type="spellEnd"/>
      <w:r w:rsidR="000F4214" w:rsidRPr="00A0392D">
        <w:rPr>
          <w:color w:val="222222"/>
          <w:sz w:val="20"/>
          <w:szCs w:val="20"/>
          <w:shd w:val="clear" w:color="auto" w:fill="FFFFFF"/>
        </w:rPr>
        <w:t xml:space="preserve">, pp. 425-434, </w:t>
      </w:r>
      <w:proofErr w:type="spellStart"/>
      <w:r w:rsidR="000F4214" w:rsidRPr="00A0392D">
        <w:rPr>
          <w:color w:val="222222"/>
          <w:sz w:val="20"/>
          <w:szCs w:val="20"/>
          <w:shd w:val="clear" w:color="auto" w:fill="FFFFFF"/>
        </w:rPr>
        <w:t>Desember</w:t>
      </w:r>
      <w:proofErr w:type="spellEnd"/>
      <w:r w:rsidR="000F4214" w:rsidRPr="00A0392D">
        <w:rPr>
          <w:color w:val="222222"/>
          <w:sz w:val="20"/>
          <w:szCs w:val="20"/>
          <w:shd w:val="clear" w:color="auto" w:fill="FFFFFF"/>
        </w:rPr>
        <w:t xml:space="preserve"> 2021.</w:t>
      </w:r>
    </w:p>
    <w:p w14:paraId="5C801B4F" w14:textId="77777777" w:rsidR="000F4214" w:rsidRPr="00A0392D" w:rsidRDefault="00663E9E" w:rsidP="000F4214">
      <w:pPr>
        <w:ind w:left="426" w:hanging="426"/>
        <w:jc w:val="both"/>
        <w:rPr>
          <w:sz w:val="20"/>
          <w:szCs w:val="20"/>
        </w:rPr>
      </w:pPr>
      <w:r>
        <w:rPr>
          <w:sz w:val="20"/>
          <w:szCs w:val="20"/>
        </w:rPr>
        <w:t xml:space="preserve"> [6</w:t>
      </w:r>
      <w:r w:rsidR="000F4214" w:rsidRPr="00A0392D">
        <w:rPr>
          <w:sz w:val="20"/>
          <w:szCs w:val="20"/>
        </w:rPr>
        <w:t>]</w:t>
      </w:r>
      <w:r w:rsidR="000F4214" w:rsidRPr="00A0392D">
        <w:rPr>
          <w:sz w:val="20"/>
          <w:szCs w:val="20"/>
        </w:rPr>
        <w:tab/>
      </w:r>
      <w:proofErr w:type="spellStart"/>
      <w:r w:rsidR="000F4214" w:rsidRPr="00A0392D">
        <w:rPr>
          <w:color w:val="222222"/>
          <w:sz w:val="20"/>
          <w:szCs w:val="20"/>
          <w:shd w:val="clear" w:color="auto" w:fill="FFFFFF"/>
        </w:rPr>
        <w:t>Setiyawan</w:t>
      </w:r>
      <w:proofErr w:type="spellEnd"/>
      <w:r w:rsidR="000F4214" w:rsidRPr="00A0392D">
        <w:rPr>
          <w:color w:val="222222"/>
          <w:sz w:val="20"/>
          <w:szCs w:val="20"/>
          <w:shd w:val="clear" w:color="auto" w:fill="FFFFFF"/>
        </w:rPr>
        <w:t>, D, “</w:t>
      </w:r>
      <w:proofErr w:type="spellStart"/>
      <w:r w:rsidR="000F4214" w:rsidRPr="00A0392D">
        <w:rPr>
          <w:iCs/>
          <w:color w:val="222222"/>
          <w:sz w:val="20"/>
          <w:szCs w:val="20"/>
          <w:shd w:val="clear" w:color="auto" w:fill="FFFFFF"/>
        </w:rPr>
        <w:t>Eksperimen</w:t>
      </w:r>
      <w:proofErr w:type="spellEnd"/>
      <w:r w:rsidR="000F4214" w:rsidRPr="00A0392D">
        <w:rPr>
          <w:iCs/>
          <w:color w:val="222222"/>
          <w:sz w:val="20"/>
          <w:szCs w:val="20"/>
          <w:shd w:val="clear" w:color="auto" w:fill="FFFFFF"/>
        </w:rPr>
        <w:t xml:space="preserve"> </w:t>
      </w:r>
      <w:proofErr w:type="spellStart"/>
      <w:r w:rsidR="000F4214" w:rsidRPr="00A0392D">
        <w:rPr>
          <w:iCs/>
          <w:color w:val="222222"/>
          <w:sz w:val="20"/>
          <w:szCs w:val="20"/>
          <w:shd w:val="clear" w:color="auto" w:fill="FFFFFF"/>
        </w:rPr>
        <w:t>Penghasil</w:t>
      </w:r>
      <w:proofErr w:type="spellEnd"/>
      <w:r w:rsidR="000F4214" w:rsidRPr="00A0392D">
        <w:rPr>
          <w:iCs/>
          <w:color w:val="222222"/>
          <w:sz w:val="20"/>
          <w:szCs w:val="20"/>
          <w:shd w:val="clear" w:color="auto" w:fill="FFFFFF"/>
        </w:rPr>
        <w:t xml:space="preserve"> Air </w:t>
      </w:r>
      <w:proofErr w:type="spellStart"/>
      <w:r w:rsidR="000F4214" w:rsidRPr="00A0392D">
        <w:rPr>
          <w:iCs/>
          <w:color w:val="222222"/>
          <w:sz w:val="20"/>
          <w:szCs w:val="20"/>
          <w:shd w:val="clear" w:color="auto" w:fill="FFFFFF"/>
        </w:rPr>
        <w:t>Tawar</w:t>
      </w:r>
      <w:proofErr w:type="spellEnd"/>
      <w:r w:rsidR="000F4214" w:rsidRPr="00A0392D">
        <w:rPr>
          <w:iCs/>
          <w:color w:val="222222"/>
          <w:sz w:val="20"/>
          <w:szCs w:val="20"/>
          <w:shd w:val="clear" w:color="auto" w:fill="FFFFFF"/>
        </w:rPr>
        <w:t xml:space="preserve"> </w:t>
      </w:r>
      <w:proofErr w:type="spellStart"/>
      <w:r w:rsidR="000F4214" w:rsidRPr="00A0392D">
        <w:rPr>
          <w:iCs/>
          <w:color w:val="222222"/>
          <w:sz w:val="20"/>
          <w:szCs w:val="20"/>
          <w:shd w:val="clear" w:color="auto" w:fill="FFFFFF"/>
        </w:rPr>
        <w:t>dari</w:t>
      </w:r>
      <w:proofErr w:type="spellEnd"/>
      <w:r w:rsidR="000F4214" w:rsidRPr="00A0392D">
        <w:rPr>
          <w:iCs/>
          <w:color w:val="222222"/>
          <w:sz w:val="20"/>
          <w:szCs w:val="20"/>
          <w:shd w:val="clear" w:color="auto" w:fill="FFFFFF"/>
        </w:rPr>
        <w:t xml:space="preserve"> Udara Menggunakan </w:t>
      </w:r>
      <w:r w:rsidR="00BA688E">
        <w:rPr>
          <w:iCs/>
          <w:color w:val="222222"/>
          <w:sz w:val="20"/>
          <w:szCs w:val="20"/>
          <w:shd w:val="clear" w:color="auto" w:fill="FFFFFF"/>
        </w:rPr>
        <w:t>Th</w:t>
      </w:r>
      <w:r w:rsidR="000F4214" w:rsidRPr="00A0392D">
        <w:rPr>
          <w:iCs/>
          <w:color w:val="222222"/>
          <w:sz w:val="20"/>
          <w:szCs w:val="20"/>
          <w:shd w:val="clear" w:color="auto" w:fill="FFFFFF"/>
        </w:rPr>
        <w:t xml:space="preserve">ermoelectric Cooler untuk </w:t>
      </w:r>
      <w:proofErr w:type="spellStart"/>
      <w:r w:rsidR="000F4214" w:rsidRPr="00A0392D">
        <w:rPr>
          <w:iCs/>
          <w:color w:val="222222"/>
          <w:sz w:val="20"/>
          <w:szCs w:val="20"/>
          <w:shd w:val="clear" w:color="auto" w:fill="FFFFFF"/>
        </w:rPr>
        <w:t>Kebutuhan</w:t>
      </w:r>
      <w:proofErr w:type="spellEnd"/>
      <w:r w:rsidR="000F4214" w:rsidRPr="00A0392D">
        <w:rPr>
          <w:iCs/>
          <w:color w:val="222222"/>
          <w:sz w:val="20"/>
          <w:szCs w:val="20"/>
          <w:shd w:val="clear" w:color="auto" w:fill="FFFFFF"/>
        </w:rPr>
        <w:t xml:space="preserve"> </w:t>
      </w:r>
      <w:r w:rsidR="000F4214" w:rsidRPr="00A0392D">
        <w:rPr>
          <w:iCs/>
          <w:color w:val="222222"/>
          <w:sz w:val="20"/>
          <w:szCs w:val="20"/>
          <w:shd w:val="clear" w:color="auto" w:fill="FFFFFF"/>
        </w:rPr>
        <w:t xml:space="preserve">Air </w:t>
      </w:r>
      <w:proofErr w:type="spellStart"/>
      <w:r w:rsidR="000F4214" w:rsidRPr="00A0392D">
        <w:rPr>
          <w:iCs/>
          <w:color w:val="222222"/>
          <w:sz w:val="20"/>
          <w:szCs w:val="20"/>
          <w:shd w:val="clear" w:color="auto" w:fill="FFFFFF"/>
        </w:rPr>
        <w:t>Minum</w:t>
      </w:r>
      <w:proofErr w:type="spellEnd"/>
      <w:r w:rsidR="000F4214" w:rsidRPr="00A0392D">
        <w:rPr>
          <w:iCs/>
          <w:color w:val="222222"/>
          <w:sz w:val="20"/>
          <w:szCs w:val="20"/>
          <w:shd w:val="clear" w:color="auto" w:fill="FFFFFF"/>
        </w:rPr>
        <w:t xml:space="preserve"> di Lifeboat,</w:t>
      </w:r>
      <w:r w:rsidR="000F4214" w:rsidRPr="00A0392D">
        <w:rPr>
          <w:i/>
          <w:iCs/>
          <w:color w:val="222222"/>
          <w:sz w:val="20"/>
          <w:szCs w:val="20"/>
          <w:shd w:val="clear" w:color="auto" w:fill="FFFFFF"/>
        </w:rPr>
        <w:t>”</w:t>
      </w:r>
      <w:r w:rsidR="000F4214" w:rsidRPr="00A0392D">
        <w:rPr>
          <w:color w:val="222222"/>
          <w:sz w:val="20"/>
          <w:szCs w:val="20"/>
          <w:shd w:val="clear" w:color="auto" w:fill="FFFFFF"/>
        </w:rPr>
        <w:t> ITS, Surabaya, 2017.</w:t>
      </w:r>
    </w:p>
    <w:p w14:paraId="39A48143" w14:textId="77777777" w:rsidR="000F4214" w:rsidRPr="00A0392D" w:rsidRDefault="00663E9E" w:rsidP="000F4214">
      <w:pPr>
        <w:ind w:left="426" w:hanging="426"/>
        <w:jc w:val="both"/>
        <w:rPr>
          <w:sz w:val="20"/>
          <w:szCs w:val="20"/>
        </w:rPr>
      </w:pPr>
      <w:r>
        <w:rPr>
          <w:sz w:val="20"/>
          <w:szCs w:val="20"/>
        </w:rPr>
        <w:t xml:space="preserve"> [7</w:t>
      </w:r>
      <w:r w:rsidR="000F4214" w:rsidRPr="00A0392D">
        <w:rPr>
          <w:sz w:val="20"/>
          <w:szCs w:val="20"/>
        </w:rPr>
        <w:t>]</w:t>
      </w:r>
      <w:r w:rsidR="000F4214" w:rsidRPr="00A0392D">
        <w:rPr>
          <w:sz w:val="20"/>
          <w:szCs w:val="20"/>
        </w:rPr>
        <w:tab/>
      </w:r>
      <w:proofErr w:type="spellStart"/>
      <w:r w:rsidR="000F4214" w:rsidRPr="00A0392D">
        <w:rPr>
          <w:color w:val="222222"/>
          <w:sz w:val="20"/>
          <w:szCs w:val="20"/>
          <w:shd w:val="clear" w:color="auto" w:fill="FFFFFF"/>
        </w:rPr>
        <w:t>Lodoh</w:t>
      </w:r>
      <w:proofErr w:type="spellEnd"/>
      <w:r w:rsidR="000F4214" w:rsidRPr="00A0392D">
        <w:rPr>
          <w:color w:val="222222"/>
          <w:sz w:val="20"/>
          <w:szCs w:val="20"/>
          <w:shd w:val="clear" w:color="auto" w:fill="FFFFFF"/>
        </w:rPr>
        <w:t xml:space="preserve">, E., Jafri, M., &amp; </w:t>
      </w:r>
      <w:proofErr w:type="spellStart"/>
      <w:r w:rsidR="000F4214" w:rsidRPr="00A0392D">
        <w:rPr>
          <w:color w:val="222222"/>
          <w:sz w:val="20"/>
          <w:szCs w:val="20"/>
          <w:shd w:val="clear" w:color="auto" w:fill="FFFFFF"/>
        </w:rPr>
        <w:t>Tarigan</w:t>
      </w:r>
      <w:proofErr w:type="spellEnd"/>
      <w:r w:rsidR="000F4214" w:rsidRPr="00A0392D">
        <w:rPr>
          <w:color w:val="222222"/>
          <w:sz w:val="20"/>
          <w:szCs w:val="20"/>
          <w:shd w:val="clear" w:color="auto" w:fill="FFFFFF"/>
        </w:rPr>
        <w:t>, B. V, “</w:t>
      </w:r>
      <w:proofErr w:type="spellStart"/>
      <w:r w:rsidR="000F4214" w:rsidRPr="00A0392D">
        <w:rPr>
          <w:color w:val="222222"/>
          <w:sz w:val="20"/>
          <w:szCs w:val="20"/>
          <w:shd w:val="clear" w:color="auto" w:fill="FFFFFF"/>
        </w:rPr>
        <w:t>Analisis</w:t>
      </w:r>
      <w:proofErr w:type="spellEnd"/>
      <w:r w:rsidR="000F4214" w:rsidRPr="00A0392D">
        <w:rPr>
          <w:color w:val="222222"/>
          <w:sz w:val="20"/>
          <w:szCs w:val="20"/>
          <w:shd w:val="clear" w:color="auto" w:fill="FFFFFF"/>
        </w:rPr>
        <w:t xml:space="preserve"> </w:t>
      </w:r>
      <w:proofErr w:type="spellStart"/>
      <w:r w:rsidR="000F4214" w:rsidRPr="00A0392D">
        <w:rPr>
          <w:color w:val="222222"/>
          <w:sz w:val="20"/>
          <w:szCs w:val="20"/>
          <w:shd w:val="clear" w:color="auto" w:fill="FFFFFF"/>
        </w:rPr>
        <w:t>Pengaruh</w:t>
      </w:r>
      <w:proofErr w:type="spellEnd"/>
      <w:r w:rsidR="000F4214" w:rsidRPr="00A0392D">
        <w:rPr>
          <w:color w:val="222222"/>
          <w:sz w:val="20"/>
          <w:szCs w:val="20"/>
          <w:shd w:val="clear" w:color="auto" w:fill="FFFFFF"/>
        </w:rPr>
        <w:t xml:space="preserve"> Panjang Sirip Heatsink </w:t>
      </w:r>
      <w:proofErr w:type="spellStart"/>
      <w:r w:rsidR="000F4214" w:rsidRPr="00A0392D">
        <w:rPr>
          <w:color w:val="222222"/>
          <w:sz w:val="20"/>
          <w:szCs w:val="20"/>
          <w:shd w:val="clear" w:color="auto" w:fill="FFFFFF"/>
        </w:rPr>
        <w:t>Terhadap</w:t>
      </w:r>
      <w:proofErr w:type="spellEnd"/>
      <w:r w:rsidR="000F4214" w:rsidRPr="00A0392D">
        <w:rPr>
          <w:color w:val="222222"/>
          <w:sz w:val="20"/>
          <w:szCs w:val="20"/>
          <w:shd w:val="clear" w:color="auto" w:fill="FFFFFF"/>
        </w:rPr>
        <w:t xml:space="preserve"> </w:t>
      </w:r>
      <w:proofErr w:type="spellStart"/>
      <w:r w:rsidR="000F4214" w:rsidRPr="00A0392D">
        <w:rPr>
          <w:color w:val="222222"/>
          <w:sz w:val="20"/>
          <w:szCs w:val="20"/>
          <w:shd w:val="clear" w:color="auto" w:fill="FFFFFF"/>
        </w:rPr>
        <w:t>Produksi</w:t>
      </w:r>
      <w:proofErr w:type="spellEnd"/>
      <w:r w:rsidR="000F4214" w:rsidRPr="00A0392D">
        <w:rPr>
          <w:color w:val="222222"/>
          <w:sz w:val="20"/>
          <w:szCs w:val="20"/>
          <w:shd w:val="clear" w:color="auto" w:fill="FFFFFF"/>
        </w:rPr>
        <w:t xml:space="preserve"> Air </w:t>
      </w:r>
      <w:proofErr w:type="spellStart"/>
      <w:r w:rsidR="000F4214" w:rsidRPr="00A0392D">
        <w:rPr>
          <w:color w:val="222222"/>
          <w:sz w:val="20"/>
          <w:szCs w:val="20"/>
          <w:shd w:val="clear" w:color="auto" w:fill="FFFFFF"/>
        </w:rPr>
        <w:t>Kondensasi</w:t>
      </w:r>
      <w:proofErr w:type="spellEnd"/>
      <w:r w:rsidR="000F4214" w:rsidRPr="00A0392D">
        <w:rPr>
          <w:color w:val="222222"/>
          <w:sz w:val="20"/>
          <w:szCs w:val="20"/>
          <w:shd w:val="clear" w:color="auto" w:fill="FFFFFF"/>
        </w:rPr>
        <w:t xml:space="preserve"> pada Alat </w:t>
      </w:r>
      <w:proofErr w:type="spellStart"/>
      <w:r w:rsidR="000F4214" w:rsidRPr="00A0392D">
        <w:rPr>
          <w:color w:val="222222"/>
          <w:sz w:val="20"/>
          <w:szCs w:val="20"/>
          <w:shd w:val="clear" w:color="auto" w:fill="FFFFFF"/>
        </w:rPr>
        <w:t>Pengahasil</w:t>
      </w:r>
      <w:proofErr w:type="spellEnd"/>
      <w:r w:rsidR="000F4214" w:rsidRPr="00A0392D">
        <w:rPr>
          <w:color w:val="222222"/>
          <w:sz w:val="20"/>
          <w:szCs w:val="20"/>
          <w:shd w:val="clear" w:color="auto" w:fill="FFFFFF"/>
        </w:rPr>
        <w:t xml:space="preserve"> Air </w:t>
      </w:r>
      <w:proofErr w:type="spellStart"/>
      <w:r w:rsidR="000F4214" w:rsidRPr="00A0392D">
        <w:rPr>
          <w:color w:val="222222"/>
          <w:sz w:val="20"/>
          <w:szCs w:val="20"/>
          <w:shd w:val="clear" w:color="auto" w:fill="FFFFFF"/>
        </w:rPr>
        <w:t>Atmosfir</w:t>
      </w:r>
      <w:proofErr w:type="spellEnd"/>
      <w:r w:rsidR="000F4214" w:rsidRPr="00A0392D">
        <w:rPr>
          <w:color w:val="222222"/>
          <w:sz w:val="20"/>
          <w:szCs w:val="20"/>
          <w:shd w:val="clear" w:color="auto" w:fill="FFFFFF"/>
        </w:rPr>
        <w:t>,” </w:t>
      </w:r>
      <w:r w:rsidR="000F4214" w:rsidRPr="00A0392D">
        <w:rPr>
          <w:i/>
          <w:iCs/>
          <w:color w:val="222222"/>
          <w:sz w:val="20"/>
          <w:szCs w:val="20"/>
          <w:shd w:val="clear" w:color="auto" w:fill="FFFFFF"/>
        </w:rPr>
        <w:t xml:space="preserve">LONTAR Jurnal Teknik </w:t>
      </w:r>
      <w:proofErr w:type="spellStart"/>
      <w:r w:rsidR="000F4214" w:rsidRPr="00A0392D">
        <w:rPr>
          <w:i/>
          <w:iCs/>
          <w:color w:val="222222"/>
          <w:sz w:val="20"/>
          <w:szCs w:val="20"/>
          <w:shd w:val="clear" w:color="auto" w:fill="FFFFFF"/>
        </w:rPr>
        <w:t>Mesin</w:t>
      </w:r>
      <w:proofErr w:type="spellEnd"/>
      <w:r w:rsidR="000F4214" w:rsidRPr="00A0392D">
        <w:rPr>
          <w:i/>
          <w:iCs/>
          <w:color w:val="222222"/>
          <w:sz w:val="20"/>
          <w:szCs w:val="20"/>
          <w:shd w:val="clear" w:color="auto" w:fill="FFFFFF"/>
        </w:rPr>
        <w:t xml:space="preserve"> </w:t>
      </w:r>
      <w:proofErr w:type="spellStart"/>
      <w:r w:rsidR="000F4214" w:rsidRPr="00A0392D">
        <w:rPr>
          <w:i/>
          <w:iCs/>
          <w:color w:val="222222"/>
          <w:sz w:val="20"/>
          <w:szCs w:val="20"/>
          <w:shd w:val="clear" w:color="auto" w:fill="FFFFFF"/>
        </w:rPr>
        <w:t>Undana</w:t>
      </w:r>
      <w:proofErr w:type="spellEnd"/>
      <w:r w:rsidR="000F4214" w:rsidRPr="00A0392D">
        <w:rPr>
          <w:i/>
          <w:iCs/>
          <w:color w:val="222222"/>
          <w:sz w:val="20"/>
          <w:szCs w:val="20"/>
          <w:shd w:val="clear" w:color="auto" w:fill="FFFFFF"/>
        </w:rPr>
        <w:t xml:space="preserve"> (LJTMU)</w:t>
      </w:r>
      <w:r w:rsidR="000F4214" w:rsidRPr="00A0392D">
        <w:rPr>
          <w:color w:val="222222"/>
          <w:sz w:val="20"/>
          <w:szCs w:val="20"/>
          <w:shd w:val="clear" w:color="auto" w:fill="FFFFFF"/>
        </w:rPr>
        <w:t xml:space="preserve">, vol. </w:t>
      </w:r>
      <w:r w:rsidR="000F4214" w:rsidRPr="00A0392D">
        <w:rPr>
          <w:iCs/>
          <w:color w:val="222222"/>
          <w:sz w:val="20"/>
          <w:szCs w:val="20"/>
          <w:shd w:val="clear" w:color="auto" w:fill="FFFFFF"/>
        </w:rPr>
        <w:t>8</w:t>
      </w:r>
      <w:r w:rsidR="000F4214" w:rsidRPr="00A0392D">
        <w:rPr>
          <w:color w:val="222222"/>
          <w:sz w:val="20"/>
          <w:szCs w:val="20"/>
          <w:shd w:val="clear" w:color="auto" w:fill="FFFFFF"/>
        </w:rPr>
        <w:t>(01), pp. 83-90, 2021.</w:t>
      </w:r>
    </w:p>
    <w:p w14:paraId="76FFBFD4" w14:textId="77777777" w:rsidR="000F4214" w:rsidRPr="00A0392D" w:rsidRDefault="00663E9E" w:rsidP="000F4214">
      <w:pPr>
        <w:ind w:left="426" w:hanging="426"/>
        <w:jc w:val="both"/>
        <w:rPr>
          <w:sz w:val="20"/>
          <w:szCs w:val="20"/>
        </w:rPr>
      </w:pPr>
      <w:r>
        <w:rPr>
          <w:sz w:val="20"/>
          <w:szCs w:val="20"/>
        </w:rPr>
        <w:t xml:space="preserve"> [8</w:t>
      </w:r>
      <w:r w:rsidR="000F4214" w:rsidRPr="00A0392D">
        <w:rPr>
          <w:sz w:val="20"/>
          <w:szCs w:val="20"/>
        </w:rPr>
        <w:t>]</w:t>
      </w:r>
      <w:r w:rsidR="000F4214" w:rsidRPr="00A0392D">
        <w:rPr>
          <w:sz w:val="20"/>
          <w:szCs w:val="20"/>
        </w:rPr>
        <w:tab/>
      </w:r>
      <w:r w:rsidR="000F4214" w:rsidRPr="00A0392D">
        <w:rPr>
          <w:color w:val="222222"/>
          <w:sz w:val="20"/>
          <w:szCs w:val="20"/>
          <w:shd w:val="clear" w:color="auto" w:fill="FFFFFF"/>
        </w:rPr>
        <w:t xml:space="preserve">Casallas, I., Pérez, M., Fajardo, A., &amp; Paez-Rueda, C. I, “Experimental parameter tuning of a portable water generator system based on a </w:t>
      </w:r>
      <w:r w:rsidR="00BA688E">
        <w:rPr>
          <w:color w:val="222222"/>
          <w:sz w:val="20"/>
          <w:szCs w:val="20"/>
          <w:shd w:val="clear" w:color="auto" w:fill="FFFFFF"/>
        </w:rPr>
        <w:t>Th</w:t>
      </w:r>
      <w:r w:rsidR="000F4214" w:rsidRPr="00A0392D">
        <w:rPr>
          <w:color w:val="222222"/>
          <w:sz w:val="20"/>
          <w:szCs w:val="20"/>
          <w:shd w:val="clear" w:color="auto" w:fill="FFFFFF"/>
        </w:rPr>
        <w:t>ermoelectric cooler,” </w:t>
      </w:r>
      <w:r w:rsidR="000F4214" w:rsidRPr="00A0392D">
        <w:rPr>
          <w:i/>
          <w:iCs/>
          <w:color w:val="222222"/>
          <w:sz w:val="20"/>
          <w:szCs w:val="20"/>
          <w:shd w:val="clear" w:color="auto" w:fill="FFFFFF"/>
        </w:rPr>
        <w:t>Electronics</w:t>
      </w:r>
      <w:r w:rsidR="000F4214" w:rsidRPr="00A0392D">
        <w:rPr>
          <w:color w:val="222222"/>
          <w:sz w:val="20"/>
          <w:szCs w:val="20"/>
          <w:shd w:val="clear" w:color="auto" w:fill="FFFFFF"/>
        </w:rPr>
        <w:t xml:space="preserve">, vol. </w:t>
      </w:r>
      <w:r w:rsidR="000F4214" w:rsidRPr="00A0392D">
        <w:rPr>
          <w:iCs/>
          <w:color w:val="222222"/>
          <w:sz w:val="20"/>
          <w:szCs w:val="20"/>
          <w:shd w:val="clear" w:color="auto" w:fill="FFFFFF"/>
        </w:rPr>
        <w:t>10</w:t>
      </w:r>
      <w:r w:rsidR="000F4214" w:rsidRPr="00A0392D">
        <w:rPr>
          <w:color w:val="222222"/>
          <w:sz w:val="20"/>
          <w:szCs w:val="20"/>
          <w:shd w:val="clear" w:color="auto" w:fill="FFFFFF"/>
        </w:rPr>
        <w:t>(2): 141, 2021.</w:t>
      </w:r>
    </w:p>
    <w:p w14:paraId="4C6F15B6" w14:textId="77777777" w:rsidR="000F4214" w:rsidRPr="00A0392D" w:rsidRDefault="00663E9E" w:rsidP="000F4214">
      <w:pPr>
        <w:ind w:left="426" w:hanging="426"/>
        <w:jc w:val="both"/>
        <w:rPr>
          <w:sz w:val="20"/>
          <w:szCs w:val="20"/>
        </w:rPr>
      </w:pPr>
      <w:r>
        <w:rPr>
          <w:sz w:val="20"/>
          <w:szCs w:val="20"/>
        </w:rPr>
        <w:t>[9</w:t>
      </w:r>
      <w:r w:rsidR="000F4214" w:rsidRPr="00A0392D">
        <w:rPr>
          <w:sz w:val="20"/>
          <w:szCs w:val="20"/>
        </w:rPr>
        <w:t>]</w:t>
      </w:r>
      <w:r w:rsidR="000F4214" w:rsidRPr="00A0392D">
        <w:rPr>
          <w:sz w:val="20"/>
          <w:szCs w:val="20"/>
        </w:rPr>
        <w:tab/>
      </w:r>
      <w:r w:rsidR="000F4214" w:rsidRPr="00A0392D">
        <w:rPr>
          <w:color w:val="222222"/>
          <w:sz w:val="20"/>
          <w:szCs w:val="20"/>
          <w:shd w:val="clear" w:color="auto" w:fill="FFFFFF"/>
        </w:rPr>
        <w:t xml:space="preserve">Liu, S., He, W., Hu, D., </w:t>
      </w:r>
      <w:proofErr w:type="spellStart"/>
      <w:r w:rsidR="000F4214" w:rsidRPr="00A0392D">
        <w:rPr>
          <w:color w:val="222222"/>
          <w:sz w:val="20"/>
          <w:szCs w:val="20"/>
          <w:shd w:val="clear" w:color="auto" w:fill="FFFFFF"/>
        </w:rPr>
        <w:t>Lv</w:t>
      </w:r>
      <w:proofErr w:type="spellEnd"/>
      <w:r w:rsidR="000F4214" w:rsidRPr="00A0392D">
        <w:rPr>
          <w:color w:val="222222"/>
          <w:sz w:val="20"/>
          <w:szCs w:val="20"/>
          <w:shd w:val="clear" w:color="auto" w:fill="FFFFFF"/>
        </w:rPr>
        <w:t xml:space="preserve">, S., Chen, D., Wu, X., ... &amp; Li, S, ”Experimental analysis of a portable atmospheric water generator by </w:t>
      </w:r>
      <w:r w:rsidR="00BA688E">
        <w:rPr>
          <w:color w:val="222222"/>
          <w:sz w:val="20"/>
          <w:szCs w:val="20"/>
          <w:shd w:val="clear" w:color="auto" w:fill="FFFFFF"/>
        </w:rPr>
        <w:t>Th</w:t>
      </w:r>
      <w:r w:rsidR="000F4214" w:rsidRPr="00A0392D">
        <w:rPr>
          <w:color w:val="222222"/>
          <w:sz w:val="20"/>
          <w:szCs w:val="20"/>
          <w:shd w:val="clear" w:color="auto" w:fill="FFFFFF"/>
        </w:rPr>
        <w:t xml:space="preserve">ermoelectric cooling </w:t>
      </w:r>
      <w:proofErr w:type="spellStart"/>
      <w:r w:rsidR="000F4214" w:rsidRPr="00A0392D">
        <w:rPr>
          <w:color w:val="222222"/>
          <w:sz w:val="20"/>
          <w:szCs w:val="20"/>
          <w:shd w:val="clear" w:color="auto" w:fill="FFFFFF"/>
        </w:rPr>
        <w:t>me</w:t>
      </w:r>
      <w:r w:rsidR="00BA688E">
        <w:rPr>
          <w:color w:val="222222"/>
          <w:sz w:val="20"/>
          <w:szCs w:val="20"/>
          <w:shd w:val="clear" w:color="auto" w:fill="FFFFFF"/>
        </w:rPr>
        <w:t>Th</w:t>
      </w:r>
      <w:r w:rsidR="000F4214" w:rsidRPr="00A0392D">
        <w:rPr>
          <w:color w:val="222222"/>
          <w:sz w:val="20"/>
          <w:szCs w:val="20"/>
          <w:shd w:val="clear" w:color="auto" w:fill="FFFFFF"/>
        </w:rPr>
        <w:t>od</w:t>
      </w:r>
      <w:proofErr w:type="spellEnd"/>
      <w:r w:rsidR="000F4214" w:rsidRPr="00A0392D">
        <w:rPr>
          <w:color w:val="222222"/>
          <w:sz w:val="20"/>
          <w:szCs w:val="20"/>
          <w:shd w:val="clear" w:color="auto" w:fill="FFFFFF"/>
        </w:rPr>
        <w:t>,” </w:t>
      </w:r>
      <w:r w:rsidR="000F4214" w:rsidRPr="00A0392D">
        <w:rPr>
          <w:i/>
          <w:iCs/>
          <w:color w:val="222222"/>
          <w:sz w:val="20"/>
          <w:szCs w:val="20"/>
          <w:shd w:val="clear" w:color="auto" w:fill="FFFFFF"/>
        </w:rPr>
        <w:t>Energy Procedia</w:t>
      </w:r>
      <w:r w:rsidR="000F4214" w:rsidRPr="00A0392D">
        <w:rPr>
          <w:color w:val="222222"/>
          <w:sz w:val="20"/>
          <w:szCs w:val="20"/>
          <w:shd w:val="clear" w:color="auto" w:fill="FFFFFF"/>
        </w:rPr>
        <w:t xml:space="preserve">, vol. </w:t>
      </w:r>
      <w:r w:rsidR="000F4214" w:rsidRPr="00A0392D">
        <w:rPr>
          <w:i/>
          <w:iCs/>
          <w:color w:val="222222"/>
          <w:sz w:val="20"/>
          <w:szCs w:val="20"/>
          <w:shd w:val="clear" w:color="auto" w:fill="FFFFFF"/>
        </w:rPr>
        <w:t>142</w:t>
      </w:r>
      <w:r w:rsidR="000F4214" w:rsidRPr="00A0392D">
        <w:rPr>
          <w:color w:val="222222"/>
          <w:sz w:val="20"/>
          <w:szCs w:val="20"/>
          <w:shd w:val="clear" w:color="auto" w:fill="FFFFFF"/>
        </w:rPr>
        <w:t>, pp. 1609-1614, 2017.</w:t>
      </w:r>
    </w:p>
    <w:p w14:paraId="5CA0BDF5" w14:textId="77777777" w:rsidR="00102C3E" w:rsidRDefault="00663E9E" w:rsidP="000F4214">
      <w:pPr>
        <w:ind w:left="426" w:hanging="426"/>
        <w:jc w:val="both"/>
        <w:rPr>
          <w:sz w:val="20"/>
          <w:szCs w:val="20"/>
        </w:rPr>
      </w:pPr>
      <w:r>
        <w:rPr>
          <w:sz w:val="20"/>
          <w:szCs w:val="20"/>
        </w:rPr>
        <w:t>[10</w:t>
      </w:r>
      <w:r w:rsidR="000F4214" w:rsidRPr="00A0392D">
        <w:rPr>
          <w:sz w:val="20"/>
          <w:szCs w:val="20"/>
        </w:rPr>
        <w:t>]</w:t>
      </w:r>
      <w:r w:rsidR="000F4214" w:rsidRPr="00A0392D">
        <w:rPr>
          <w:sz w:val="20"/>
          <w:szCs w:val="20"/>
        </w:rPr>
        <w:tab/>
      </w:r>
      <w:proofErr w:type="spellStart"/>
      <w:r w:rsidR="000F4214" w:rsidRPr="00A0392D">
        <w:rPr>
          <w:sz w:val="20"/>
          <w:szCs w:val="20"/>
        </w:rPr>
        <w:t>Riswoko</w:t>
      </w:r>
      <w:proofErr w:type="spellEnd"/>
      <w:r w:rsidR="000F4214" w:rsidRPr="00A0392D">
        <w:rPr>
          <w:sz w:val="20"/>
          <w:szCs w:val="20"/>
        </w:rPr>
        <w:t>, "</w:t>
      </w:r>
      <w:proofErr w:type="spellStart"/>
      <w:r w:rsidR="000F4214" w:rsidRPr="00A0392D">
        <w:rPr>
          <w:sz w:val="20"/>
          <w:szCs w:val="20"/>
        </w:rPr>
        <w:t>Mesin</w:t>
      </w:r>
      <w:proofErr w:type="spellEnd"/>
      <w:r w:rsidR="000F4214" w:rsidRPr="00A0392D">
        <w:rPr>
          <w:sz w:val="20"/>
          <w:szCs w:val="20"/>
        </w:rPr>
        <w:t xml:space="preserve"> </w:t>
      </w:r>
      <w:proofErr w:type="spellStart"/>
      <w:r w:rsidR="000F4214" w:rsidRPr="00A0392D">
        <w:rPr>
          <w:sz w:val="20"/>
          <w:szCs w:val="20"/>
        </w:rPr>
        <w:t>Penangkap</w:t>
      </w:r>
      <w:proofErr w:type="spellEnd"/>
      <w:r w:rsidR="000F4214" w:rsidRPr="00A0392D">
        <w:rPr>
          <w:sz w:val="20"/>
          <w:szCs w:val="20"/>
        </w:rPr>
        <w:t xml:space="preserve"> Air Dari Udara Menggunakan </w:t>
      </w:r>
      <w:proofErr w:type="spellStart"/>
      <w:r w:rsidR="000F4214" w:rsidRPr="00A0392D">
        <w:rPr>
          <w:sz w:val="20"/>
          <w:szCs w:val="20"/>
        </w:rPr>
        <w:t>Siklus</w:t>
      </w:r>
      <w:proofErr w:type="spellEnd"/>
      <w:r w:rsidR="000F4214" w:rsidRPr="00A0392D">
        <w:rPr>
          <w:sz w:val="20"/>
          <w:szCs w:val="20"/>
        </w:rPr>
        <w:t xml:space="preserve"> </w:t>
      </w:r>
      <w:proofErr w:type="spellStart"/>
      <w:r w:rsidR="000F4214" w:rsidRPr="00A0392D">
        <w:rPr>
          <w:sz w:val="20"/>
          <w:szCs w:val="20"/>
        </w:rPr>
        <w:t>Kompresi</w:t>
      </w:r>
      <w:proofErr w:type="spellEnd"/>
      <w:r w:rsidR="000F4214" w:rsidRPr="00A0392D">
        <w:rPr>
          <w:sz w:val="20"/>
          <w:szCs w:val="20"/>
        </w:rPr>
        <w:t xml:space="preserve"> </w:t>
      </w:r>
      <w:proofErr w:type="spellStart"/>
      <w:r w:rsidR="000F4214" w:rsidRPr="00A0392D">
        <w:rPr>
          <w:sz w:val="20"/>
          <w:szCs w:val="20"/>
        </w:rPr>
        <w:t>Uap</w:t>
      </w:r>
      <w:proofErr w:type="spellEnd"/>
      <w:r w:rsidR="000F4214" w:rsidRPr="00A0392D">
        <w:rPr>
          <w:sz w:val="20"/>
          <w:szCs w:val="20"/>
        </w:rPr>
        <w:t xml:space="preserve"> Dengan </w:t>
      </w:r>
      <w:proofErr w:type="spellStart"/>
      <w:r w:rsidR="000F4214" w:rsidRPr="00A0392D">
        <w:rPr>
          <w:sz w:val="20"/>
          <w:szCs w:val="20"/>
        </w:rPr>
        <w:t>Kecepatan</w:t>
      </w:r>
      <w:proofErr w:type="spellEnd"/>
      <w:r w:rsidR="000F4214" w:rsidRPr="00A0392D">
        <w:rPr>
          <w:sz w:val="20"/>
          <w:szCs w:val="20"/>
        </w:rPr>
        <w:t xml:space="preserve"> </w:t>
      </w:r>
      <w:proofErr w:type="spellStart"/>
      <w:r w:rsidR="000F4214" w:rsidRPr="00A0392D">
        <w:rPr>
          <w:sz w:val="20"/>
          <w:szCs w:val="20"/>
        </w:rPr>
        <w:t>Putar</w:t>
      </w:r>
      <w:proofErr w:type="spellEnd"/>
      <w:r w:rsidR="000F4214" w:rsidRPr="00A0392D">
        <w:rPr>
          <w:sz w:val="20"/>
          <w:szCs w:val="20"/>
        </w:rPr>
        <w:t xml:space="preserve"> </w:t>
      </w:r>
      <w:proofErr w:type="spellStart"/>
      <w:r w:rsidR="000F4214" w:rsidRPr="00A0392D">
        <w:rPr>
          <w:sz w:val="20"/>
          <w:szCs w:val="20"/>
        </w:rPr>
        <w:t>Kipas</w:t>
      </w:r>
      <w:proofErr w:type="spellEnd"/>
      <w:r w:rsidR="000F4214" w:rsidRPr="00A0392D">
        <w:rPr>
          <w:sz w:val="20"/>
          <w:szCs w:val="20"/>
        </w:rPr>
        <w:t xml:space="preserve"> 400 RPM Dan 450 RPM," </w:t>
      </w:r>
      <w:r w:rsidR="00BA688E">
        <w:rPr>
          <w:sz w:val="20"/>
          <w:szCs w:val="20"/>
        </w:rPr>
        <w:t>Th</w:t>
      </w:r>
      <w:r w:rsidR="000F4214" w:rsidRPr="00A0392D">
        <w:rPr>
          <w:sz w:val="20"/>
          <w:szCs w:val="20"/>
        </w:rPr>
        <w:t xml:space="preserve">esis, </w:t>
      </w:r>
      <w:proofErr w:type="spellStart"/>
      <w:r w:rsidR="000F4214" w:rsidRPr="00A0392D">
        <w:rPr>
          <w:sz w:val="20"/>
          <w:szCs w:val="20"/>
        </w:rPr>
        <w:t>Sanata</w:t>
      </w:r>
      <w:proofErr w:type="spellEnd"/>
      <w:r w:rsidR="000F4214" w:rsidRPr="00A0392D">
        <w:rPr>
          <w:sz w:val="20"/>
          <w:szCs w:val="20"/>
        </w:rPr>
        <w:t xml:space="preserve"> Dharma University, Yogyakarta, 2018.</w:t>
      </w:r>
    </w:p>
    <w:p w14:paraId="1DA44DDA" w14:textId="77777777" w:rsidR="000F4214" w:rsidRPr="00A0392D" w:rsidRDefault="000F4214" w:rsidP="000F4214">
      <w:pPr>
        <w:ind w:left="426" w:hanging="426"/>
        <w:jc w:val="both"/>
        <w:rPr>
          <w:sz w:val="20"/>
          <w:szCs w:val="20"/>
        </w:rPr>
      </w:pPr>
      <w:r w:rsidRPr="00A0392D">
        <w:rPr>
          <w:sz w:val="20"/>
          <w:szCs w:val="20"/>
        </w:rPr>
        <w:t>[1</w:t>
      </w:r>
      <w:r w:rsidR="00663E9E">
        <w:rPr>
          <w:sz w:val="20"/>
          <w:szCs w:val="20"/>
        </w:rPr>
        <w:t>1</w:t>
      </w:r>
      <w:r w:rsidRPr="00A0392D">
        <w:rPr>
          <w:sz w:val="20"/>
          <w:szCs w:val="20"/>
        </w:rPr>
        <w:t>]</w:t>
      </w:r>
      <w:r w:rsidRPr="00A0392D">
        <w:rPr>
          <w:sz w:val="20"/>
          <w:szCs w:val="20"/>
        </w:rPr>
        <w:tab/>
      </w:r>
      <w:r w:rsidRPr="00A0392D">
        <w:rPr>
          <w:color w:val="222222"/>
          <w:sz w:val="20"/>
          <w:szCs w:val="20"/>
          <w:shd w:val="clear" w:color="auto" w:fill="FFFFFF"/>
        </w:rPr>
        <w:t xml:space="preserve">Putra, e. S. A., &amp; </w:t>
      </w:r>
      <w:proofErr w:type="spellStart"/>
      <w:r w:rsidRPr="00A0392D">
        <w:rPr>
          <w:color w:val="222222"/>
          <w:sz w:val="20"/>
          <w:szCs w:val="20"/>
          <w:shd w:val="clear" w:color="auto" w:fill="FFFFFF"/>
        </w:rPr>
        <w:t>Rhamadhani</w:t>
      </w:r>
      <w:proofErr w:type="spellEnd"/>
      <w:r w:rsidRPr="00A0392D">
        <w:rPr>
          <w:color w:val="222222"/>
          <w:sz w:val="20"/>
          <w:szCs w:val="20"/>
          <w:shd w:val="clear" w:color="auto" w:fill="FFFFFF"/>
        </w:rPr>
        <w:t>, w</w:t>
      </w:r>
      <w:r w:rsidRPr="00A0392D">
        <w:rPr>
          <w:sz w:val="20"/>
          <w:szCs w:val="20"/>
        </w:rPr>
        <w:t>, "</w:t>
      </w:r>
      <w:r w:rsidRPr="00A0392D">
        <w:rPr>
          <w:iCs/>
          <w:color w:val="222222"/>
          <w:sz w:val="20"/>
          <w:szCs w:val="20"/>
          <w:shd w:val="clear" w:color="auto" w:fill="FFFFFF"/>
        </w:rPr>
        <w:t xml:space="preserve"> </w:t>
      </w:r>
      <w:proofErr w:type="spellStart"/>
      <w:r w:rsidRPr="00A0392D">
        <w:rPr>
          <w:iCs/>
          <w:color w:val="222222"/>
          <w:sz w:val="20"/>
          <w:szCs w:val="20"/>
          <w:shd w:val="clear" w:color="auto" w:fill="FFFFFF"/>
        </w:rPr>
        <w:t>Pengaruh</w:t>
      </w:r>
      <w:proofErr w:type="spellEnd"/>
      <w:r w:rsidRPr="00A0392D">
        <w:rPr>
          <w:iCs/>
          <w:color w:val="222222"/>
          <w:sz w:val="20"/>
          <w:szCs w:val="20"/>
          <w:shd w:val="clear" w:color="auto" w:fill="FFFFFF"/>
        </w:rPr>
        <w:t xml:space="preserve"> </w:t>
      </w:r>
      <w:proofErr w:type="spellStart"/>
      <w:r w:rsidRPr="00A0392D">
        <w:rPr>
          <w:iCs/>
          <w:color w:val="222222"/>
          <w:sz w:val="20"/>
          <w:szCs w:val="20"/>
          <w:shd w:val="clear" w:color="auto" w:fill="FFFFFF"/>
        </w:rPr>
        <w:t>Jumlah</w:t>
      </w:r>
      <w:proofErr w:type="spellEnd"/>
      <w:r w:rsidRPr="00A0392D">
        <w:rPr>
          <w:iCs/>
          <w:color w:val="222222"/>
          <w:sz w:val="20"/>
          <w:szCs w:val="20"/>
          <w:shd w:val="clear" w:color="auto" w:fill="FFFFFF"/>
        </w:rPr>
        <w:t xml:space="preserve"> Sirip </w:t>
      </w:r>
      <w:proofErr w:type="spellStart"/>
      <w:r w:rsidRPr="00A0392D">
        <w:rPr>
          <w:iCs/>
          <w:color w:val="222222"/>
          <w:sz w:val="20"/>
          <w:szCs w:val="20"/>
          <w:shd w:val="clear" w:color="auto" w:fill="FFFFFF"/>
        </w:rPr>
        <w:t>Pendinginan</w:t>
      </w:r>
      <w:proofErr w:type="spellEnd"/>
      <w:r w:rsidRPr="00A0392D">
        <w:rPr>
          <w:iCs/>
          <w:color w:val="222222"/>
          <w:sz w:val="20"/>
          <w:szCs w:val="20"/>
          <w:shd w:val="clear" w:color="auto" w:fill="FFFFFF"/>
        </w:rPr>
        <w:t xml:space="preserve"> </w:t>
      </w:r>
      <w:r w:rsidRPr="00A0392D">
        <w:rPr>
          <w:i/>
          <w:iCs/>
          <w:color w:val="222222"/>
          <w:sz w:val="20"/>
          <w:szCs w:val="20"/>
          <w:shd w:val="clear" w:color="auto" w:fill="FFFFFF"/>
        </w:rPr>
        <w:t>Heatsink</w:t>
      </w:r>
      <w:r w:rsidRPr="00A0392D">
        <w:rPr>
          <w:iCs/>
          <w:color w:val="222222"/>
          <w:sz w:val="20"/>
          <w:szCs w:val="20"/>
          <w:shd w:val="clear" w:color="auto" w:fill="FFFFFF"/>
        </w:rPr>
        <w:t xml:space="preserve"> </w:t>
      </w:r>
      <w:proofErr w:type="spellStart"/>
      <w:r w:rsidRPr="00A0392D">
        <w:rPr>
          <w:iCs/>
          <w:color w:val="222222"/>
          <w:sz w:val="20"/>
          <w:szCs w:val="20"/>
          <w:shd w:val="clear" w:color="auto" w:fill="FFFFFF"/>
        </w:rPr>
        <w:t>Terhadap</w:t>
      </w:r>
      <w:proofErr w:type="spellEnd"/>
      <w:r w:rsidRPr="00A0392D">
        <w:rPr>
          <w:iCs/>
          <w:color w:val="222222"/>
          <w:sz w:val="20"/>
          <w:szCs w:val="20"/>
          <w:shd w:val="clear" w:color="auto" w:fill="FFFFFF"/>
        </w:rPr>
        <w:t xml:space="preserve"> Daya Output yang </w:t>
      </w:r>
      <w:proofErr w:type="spellStart"/>
      <w:r w:rsidRPr="00A0392D">
        <w:rPr>
          <w:iCs/>
          <w:color w:val="222222"/>
          <w:sz w:val="20"/>
          <w:szCs w:val="20"/>
          <w:shd w:val="clear" w:color="auto" w:fill="FFFFFF"/>
        </w:rPr>
        <w:t>Dihasilkan</w:t>
      </w:r>
      <w:proofErr w:type="spellEnd"/>
      <w:r w:rsidRPr="00A0392D">
        <w:rPr>
          <w:iCs/>
          <w:color w:val="222222"/>
          <w:sz w:val="20"/>
          <w:szCs w:val="20"/>
          <w:shd w:val="clear" w:color="auto" w:fill="FFFFFF"/>
        </w:rPr>
        <w:t xml:space="preserve"> </w:t>
      </w:r>
      <w:proofErr w:type="spellStart"/>
      <w:r w:rsidRPr="00A0392D">
        <w:rPr>
          <w:iCs/>
          <w:color w:val="222222"/>
          <w:sz w:val="20"/>
          <w:szCs w:val="20"/>
          <w:shd w:val="clear" w:color="auto" w:fill="FFFFFF"/>
        </w:rPr>
        <w:t>dari</w:t>
      </w:r>
      <w:proofErr w:type="spellEnd"/>
      <w:r w:rsidRPr="00A0392D">
        <w:rPr>
          <w:iCs/>
          <w:color w:val="222222"/>
          <w:sz w:val="20"/>
          <w:szCs w:val="20"/>
          <w:shd w:val="clear" w:color="auto" w:fill="FFFFFF"/>
        </w:rPr>
        <w:t xml:space="preserve"> </w:t>
      </w:r>
      <w:proofErr w:type="spellStart"/>
      <w:r w:rsidRPr="00A0392D">
        <w:rPr>
          <w:iCs/>
          <w:color w:val="222222"/>
          <w:sz w:val="20"/>
          <w:szCs w:val="20"/>
          <w:shd w:val="clear" w:color="auto" w:fill="FFFFFF"/>
        </w:rPr>
        <w:t>Termoelektrik</w:t>
      </w:r>
      <w:proofErr w:type="spellEnd"/>
      <w:r w:rsidRPr="00A0392D">
        <w:rPr>
          <w:iCs/>
          <w:color w:val="222222"/>
          <w:sz w:val="20"/>
          <w:szCs w:val="20"/>
          <w:shd w:val="clear" w:color="auto" w:fill="FFFFFF"/>
        </w:rPr>
        <w:t xml:space="preserve"> Generator TEC12706 yang </w:t>
      </w:r>
      <w:proofErr w:type="spellStart"/>
      <w:r w:rsidRPr="00A0392D">
        <w:rPr>
          <w:iCs/>
          <w:color w:val="222222"/>
          <w:sz w:val="20"/>
          <w:szCs w:val="20"/>
          <w:shd w:val="clear" w:color="auto" w:fill="FFFFFF"/>
        </w:rPr>
        <w:t>Menjadikan</w:t>
      </w:r>
      <w:proofErr w:type="spellEnd"/>
      <w:r w:rsidRPr="00A0392D">
        <w:rPr>
          <w:iCs/>
          <w:color w:val="222222"/>
          <w:sz w:val="20"/>
          <w:szCs w:val="20"/>
          <w:shd w:val="clear" w:color="auto" w:fill="FFFFFF"/>
        </w:rPr>
        <w:t xml:space="preserve"> </w:t>
      </w:r>
      <w:proofErr w:type="spellStart"/>
      <w:r w:rsidRPr="00A0392D">
        <w:rPr>
          <w:iCs/>
          <w:color w:val="222222"/>
          <w:sz w:val="20"/>
          <w:szCs w:val="20"/>
          <w:shd w:val="clear" w:color="auto" w:fill="FFFFFF"/>
        </w:rPr>
        <w:t>Kompresor</w:t>
      </w:r>
      <w:proofErr w:type="spellEnd"/>
      <w:r w:rsidRPr="00A0392D">
        <w:rPr>
          <w:iCs/>
          <w:color w:val="222222"/>
          <w:sz w:val="20"/>
          <w:szCs w:val="20"/>
          <w:shd w:val="clear" w:color="auto" w:fill="FFFFFF"/>
        </w:rPr>
        <w:t xml:space="preserve"> </w:t>
      </w:r>
      <w:proofErr w:type="spellStart"/>
      <w:r w:rsidRPr="00A0392D">
        <w:rPr>
          <w:iCs/>
          <w:color w:val="222222"/>
          <w:sz w:val="20"/>
          <w:szCs w:val="20"/>
          <w:shd w:val="clear" w:color="auto" w:fill="FFFFFF"/>
        </w:rPr>
        <w:t>Kulkas</w:t>
      </w:r>
      <w:proofErr w:type="spellEnd"/>
      <w:r w:rsidRPr="00A0392D">
        <w:rPr>
          <w:iCs/>
          <w:color w:val="222222"/>
          <w:sz w:val="20"/>
          <w:szCs w:val="20"/>
          <w:shd w:val="clear" w:color="auto" w:fill="FFFFFF"/>
        </w:rPr>
        <w:t xml:space="preserve"> sebagai </w:t>
      </w:r>
      <w:proofErr w:type="spellStart"/>
      <w:r w:rsidRPr="00A0392D">
        <w:rPr>
          <w:iCs/>
          <w:color w:val="222222"/>
          <w:sz w:val="20"/>
          <w:szCs w:val="20"/>
          <w:shd w:val="clear" w:color="auto" w:fill="FFFFFF"/>
        </w:rPr>
        <w:t>Sumber</w:t>
      </w:r>
      <w:proofErr w:type="spellEnd"/>
      <w:r w:rsidRPr="00A0392D">
        <w:rPr>
          <w:iCs/>
          <w:color w:val="222222"/>
          <w:sz w:val="20"/>
          <w:szCs w:val="20"/>
          <w:shd w:val="clear" w:color="auto" w:fill="FFFFFF"/>
        </w:rPr>
        <w:t xml:space="preserve"> </w:t>
      </w:r>
      <w:proofErr w:type="spellStart"/>
      <w:r w:rsidRPr="00A0392D">
        <w:rPr>
          <w:iCs/>
          <w:color w:val="222222"/>
          <w:sz w:val="20"/>
          <w:szCs w:val="20"/>
          <w:shd w:val="clear" w:color="auto" w:fill="FFFFFF"/>
        </w:rPr>
        <w:t>Energi</w:t>
      </w:r>
      <w:proofErr w:type="spellEnd"/>
      <w:r w:rsidRPr="00A0392D">
        <w:rPr>
          <w:iCs/>
          <w:color w:val="222222"/>
          <w:sz w:val="20"/>
          <w:szCs w:val="20"/>
          <w:shd w:val="clear" w:color="auto" w:fill="FFFFFF"/>
        </w:rPr>
        <w:t xml:space="preserve"> Panas</w:t>
      </w:r>
      <w:r w:rsidRPr="00A0392D">
        <w:rPr>
          <w:sz w:val="20"/>
          <w:szCs w:val="20"/>
        </w:rPr>
        <w:t xml:space="preserve">," </w:t>
      </w:r>
      <w:r w:rsidRPr="00A0392D">
        <w:rPr>
          <w:i/>
          <w:color w:val="222222"/>
          <w:sz w:val="20"/>
          <w:szCs w:val="20"/>
          <w:shd w:val="clear" w:color="auto" w:fill="FFFFFF"/>
        </w:rPr>
        <w:t>doctoral dissertation</w:t>
      </w:r>
      <w:r w:rsidRPr="00A0392D">
        <w:rPr>
          <w:color w:val="222222"/>
          <w:sz w:val="20"/>
          <w:szCs w:val="20"/>
          <w:shd w:val="clear" w:color="auto" w:fill="FFFFFF"/>
        </w:rPr>
        <w:t xml:space="preserve">, universitas 17 </w:t>
      </w:r>
      <w:proofErr w:type="spellStart"/>
      <w:r w:rsidRPr="00A0392D">
        <w:rPr>
          <w:color w:val="222222"/>
          <w:sz w:val="20"/>
          <w:szCs w:val="20"/>
          <w:shd w:val="clear" w:color="auto" w:fill="FFFFFF"/>
        </w:rPr>
        <w:t>agustus</w:t>
      </w:r>
      <w:proofErr w:type="spellEnd"/>
      <w:r w:rsidRPr="00A0392D">
        <w:rPr>
          <w:color w:val="222222"/>
          <w:sz w:val="20"/>
          <w:szCs w:val="20"/>
          <w:shd w:val="clear" w:color="auto" w:fill="FFFFFF"/>
        </w:rPr>
        <w:t xml:space="preserve"> 1945</w:t>
      </w:r>
      <w:r w:rsidRPr="00A0392D">
        <w:rPr>
          <w:sz w:val="20"/>
          <w:szCs w:val="20"/>
        </w:rPr>
        <w:t>, Surabaya, 2018.</w:t>
      </w:r>
    </w:p>
    <w:p w14:paraId="434B629C" w14:textId="77777777" w:rsidR="000F4214" w:rsidRPr="00A0392D" w:rsidRDefault="00663E9E" w:rsidP="000F4214">
      <w:pPr>
        <w:ind w:left="426" w:hanging="426"/>
        <w:jc w:val="both"/>
        <w:rPr>
          <w:sz w:val="20"/>
          <w:szCs w:val="20"/>
        </w:rPr>
      </w:pPr>
      <w:r>
        <w:rPr>
          <w:sz w:val="20"/>
          <w:szCs w:val="20"/>
        </w:rPr>
        <w:t>[12</w:t>
      </w:r>
      <w:r w:rsidR="000F4214" w:rsidRPr="00A0392D">
        <w:rPr>
          <w:sz w:val="20"/>
          <w:szCs w:val="20"/>
        </w:rPr>
        <w:t>]</w:t>
      </w:r>
      <w:r w:rsidR="000F4214" w:rsidRPr="00A0392D">
        <w:rPr>
          <w:sz w:val="20"/>
          <w:szCs w:val="20"/>
        </w:rPr>
        <w:tab/>
      </w:r>
      <w:r w:rsidR="000F4214" w:rsidRPr="00A0392D">
        <w:rPr>
          <w:color w:val="222222"/>
          <w:sz w:val="20"/>
          <w:szCs w:val="20"/>
          <w:shd w:val="clear" w:color="auto" w:fill="FFFFFF"/>
        </w:rPr>
        <w:t xml:space="preserve">Data </w:t>
      </w:r>
      <w:proofErr w:type="spellStart"/>
      <w:r w:rsidR="000F4214" w:rsidRPr="00A0392D">
        <w:rPr>
          <w:color w:val="222222"/>
          <w:sz w:val="20"/>
          <w:szCs w:val="20"/>
          <w:shd w:val="clear" w:color="auto" w:fill="FFFFFF"/>
        </w:rPr>
        <w:t>teknis</w:t>
      </w:r>
      <w:proofErr w:type="spellEnd"/>
      <w:r w:rsidR="000F4214" w:rsidRPr="00A0392D">
        <w:rPr>
          <w:color w:val="222222"/>
          <w:sz w:val="20"/>
          <w:szCs w:val="20"/>
          <w:shd w:val="clear" w:color="auto" w:fill="FFFFFF"/>
        </w:rPr>
        <w:t xml:space="preserve"> TEC 12706, </w:t>
      </w:r>
      <w:proofErr w:type="spellStart"/>
      <w:r w:rsidR="000F4214" w:rsidRPr="00A0392D">
        <w:rPr>
          <w:color w:val="222222"/>
          <w:sz w:val="20"/>
          <w:szCs w:val="20"/>
          <w:shd w:val="clear" w:color="auto" w:fill="FFFFFF"/>
        </w:rPr>
        <w:t>diperoleh</w:t>
      </w:r>
      <w:proofErr w:type="spellEnd"/>
      <w:r w:rsidR="000F4214" w:rsidRPr="00A0392D">
        <w:rPr>
          <w:color w:val="222222"/>
          <w:sz w:val="20"/>
          <w:szCs w:val="20"/>
          <w:shd w:val="clear" w:color="auto" w:fill="FFFFFF"/>
        </w:rPr>
        <w:t xml:space="preserve"> </w:t>
      </w:r>
      <w:proofErr w:type="spellStart"/>
      <w:r w:rsidR="000F4214" w:rsidRPr="00A0392D">
        <w:rPr>
          <w:color w:val="222222"/>
          <w:sz w:val="20"/>
          <w:szCs w:val="20"/>
          <w:shd w:val="clear" w:color="auto" w:fill="FFFFFF"/>
        </w:rPr>
        <w:t>melalui</w:t>
      </w:r>
      <w:proofErr w:type="spellEnd"/>
      <w:r w:rsidR="000F4214" w:rsidRPr="00A0392D">
        <w:rPr>
          <w:color w:val="222222"/>
          <w:sz w:val="20"/>
          <w:szCs w:val="20"/>
          <w:shd w:val="clear" w:color="auto" w:fill="FFFFFF"/>
        </w:rPr>
        <w:t xml:space="preserve"> :</w:t>
      </w:r>
      <w:r w:rsidR="000F4214" w:rsidRPr="00A0392D">
        <w:rPr>
          <w:sz w:val="20"/>
          <w:szCs w:val="20"/>
        </w:rPr>
        <w:t xml:space="preserve"> https://peltiermodules.com/peltier.datasheet/TEC1- 12706.pdf, 13 Januari 2023.</w:t>
      </w:r>
    </w:p>
    <w:p w14:paraId="3E12E046" w14:textId="77777777" w:rsidR="000F4214" w:rsidRPr="00A0392D" w:rsidRDefault="00663E9E" w:rsidP="000F4214">
      <w:pPr>
        <w:ind w:left="426" w:hanging="426"/>
        <w:jc w:val="both"/>
        <w:rPr>
          <w:sz w:val="20"/>
          <w:szCs w:val="20"/>
        </w:rPr>
      </w:pPr>
      <w:r>
        <w:rPr>
          <w:sz w:val="20"/>
          <w:szCs w:val="20"/>
        </w:rPr>
        <w:t>[13</w:t>
      </w:r>
      <w:r w:rsidR="000F4214" w:rsidRPr="00A0392D">
        <w:rPr>
          <w:sz w:val="20"/>
          <w:szCs w:val="20"/>
        </w:rPr>
        <w:t>]</w:t>
      </w:r>
      <w:r w:rsidR="000F4214" w:rsidRPr="00A0392D">
        <w:rPr>
          <w:sz w:val="20"/>
          <w:szCs w:val="20"/>
        </w:rPr>
        <w:tab/>
      </w:r>
      <w:r w:rsidR="000F4214" w:rsidRPr="00A0392D">
        <w:rPr>
          <w:color w:val="222222"/>
          <w:sz w:val="20"/>
          <w:szCs w:val="20"/>
          <w:shd w:val="clear" w:color="auto" w:fill="FFFFFF"/>
        </w:rPr>
        <w:t xml:space="preserve">Data </w:t>
      </w:r>
      <w:proofErr w:type="spellStart"/>
      <w:r w:rsidR="000F4214" w:rsidRPr="00A0392D">
        <w:rPr>
          <w:color w:val="222222"/>
          <w:sz w:val="20"/>
          <w:szCs w:val="20"/>
          <w:shd w:val="clear" w:color="auto" w:fill="FFFFFF"/>
        </w:rPr>
        <w:t>teknis</w:t>
      </w:r>
      <w:proofErr w:type="spellEnd"/>
      <w:r w:rsidR="000F4214" w:rsidRPr="00A0392D">
        <w:rPr>
          <w:color w:val="222222"/>
          <w:sz w:val="20"/>
          <w:szCs w:val="20"/>
          <w:shd w:val="clear" w:color="auto" w:fill="FFFFFF"/>
        </w:rPr>
        <w:t xml:space="preserve"> </w:t>
      </w:r>
      <w:r w:rsidR="000F4214" w:rsidRPr="00A0392D">
        <w:rPr>
          <w:i/>
          <w:color w:val="222222"/>
          <w:sz w:val="20"/>
          <w:szCs w:val="20"/>
          <w:shd w:val="clear" w:color="auto" w:fill="FFFFFF"/>
        </w:rPr>
        <w:t>anemometer</w:t>
      </w:r>
      <w:r w:rsidR="000F4214" w:rsidRPr="00A0392D">
        <w:rPr>
          <w:color w:val="222222"/>
          <w:sz w:val="20"/>
          <w:szCs w:val="20"/>
          <w:shd w:val="clear" w:color="auto" w:fill="FFFFFF"/>
        </w:rPr>
        <w:t xml:space="preserve">, </w:t>
      </w:r>
      <w:proofErr w:type="spellStart"/>
      <w:r w:rsidR="000F4214" w:rsidRPr="00A0392D">
        <w:rPr>
          <w:color w:val="222222"/>
          <w:sz w:val="20"/>
          <w:szCs w:val="20"/>
          <w:shd w:val="clear" w:color="auto" w:fill="FFFFFF"/>
        </w:rPr>
        <w:t>diperoleh</w:t>
      </w:r>
      <w:proofErr w:type="spellEnd"/>
      <w:r w:rsidR="000F4214" w:rsidRPr="00A0392D">
        <w:rPr>
          <w:color w:val="222222"/>
          <w:sz w:val="20"/>
          <w:szCs w:val="20"/>
          <w:shd w:val="clear" w:color="auto" w:fill="FFFFFF"/>
        </w:rPr>
        <w:t xml:space="preserve"> </w:t>
      </w:r>
      <w:proofErr w:type="spellStart"/>
      <w:r w:rsidR="000F4214" w:rsidRPr="00A0392D">
        <w:rPr>
          <w:color w:val="222222"/>
          <w:sz w:val="20"/>
          <w:szCs w:val="20"/>
          <w:shd w:val="clear" w:color="auto" w:fill="FFFFFF"/>
        </w:rPr>
        <w:t>melalui</w:t>
      </w:r>
      <w:proofErr w:type="spellEnd"/>
      <w:r w:rsidR="000F4214" w:rsidRPr="00A0392D">
        <w:rPr>
          <w:color w:val="222222"/>
          <w:sz w:val="20"/>
          <w:szCs w:val="20"/>
          <w:shd w:val="clear" w:color="auto" w:fill="FFFFFF"/>
        </w:rPr>
        <w:t xml:space="preserve"> : </w:t>
      </w:r>
      <w:r w:rsidR="000F4214" w:rsidRPr="00A0392D">
        <w:rPr>
          <w:sz w:val="20"/>
          <w:szCs w:val="20"/>
        </w:rPr>
        <w:t>https://lutron1976.myqnapcloud.com/database/pdf/AM-4204.PDF, 21 Juni 2023.</w:t>
      </w:r>
    </w:p>
    <w:p w14:paraId="7532C2F4" w14:textId="77777777" w:rsidR="000F4214" w:rsidRPr="00A0392D" w:rsidRDefault="00663E9E" w:rsidP="000F4214">
      <w:pPr>
        <w:ind w:left="426" w:hanging="426"/>
        <w:jc w:val="both"/>
        <w:rPr>
          <w:sz w:val="20"/>
          <w:szCs w:val="20"/>
        </w:rPr>
      </w:pPr>
      <w:r>
        <w:rPr>
          <w:sz w:val="20"/>
          <w:szCs w:val="20"/>
        </w:rPr>
        <w:t>[14</w:t>
      </w:r>
      <w:r w:rsidR="000F4214" w:rsidRPr="00A0392D">
        <w:rPr>
          <w:sz w:val="20"/>
          <w:szCs w:val="20"/>
        </w:rPr>
        <w:t>]</w:t>
      </w:r>
      <w:r w:rsidR="000F4214" w:rsidRPr="00A0392D">
        <w:rPr>
          <w:sz w:val="20"/>
          <w:szCs w:val="20"/>
        </w:rPr>
        <w:tab/>
      </w:r>
      <w:r w:rsidR="000F4214" w:rsidRPr="00A0392D">
        <w:rPr>
          <w:color w:val="222222"/>
          <w:sz w:val="20"/>
          <w:szCs w:val="20"/>
          <w:shd w:val="clear" w:color="auto" w:fill="FFFFFF"/>
        </w:rPr>
        <w:t xml:space="preserve">Data </w:t>
      </w:r>
      <w:proofErr w:type="spellStart"/>
      <w:r w:rsidR="000F4214" w:rsidRPr="00A0392D">
        <w:rPr>
          <w:color w:val="222222"/>
          <w:sz w:val="20"/>
          <w:szCs w:val="20"/>
          <w:shd w:val="clear" w:color="auto" w:fill="FFFFFF"/>
        </w:rPr>
        <w:t>teknis</w:t>
      </w:r>
      <w:proofErr w:type="spellEnd"/>
      <w:r w:rsidR="000F4214" w:rsidRPr="00A0392D">
        <w:rPr>
          <w:color w:val="222222"/>
          <w:sz w:val="20"/>
          <w:szCs w:val="20"/>
          <w:shd w:val="clear" w:color="auto" w:fill="FFFFFF"/>
        </w:rPr>
        <w:t xml:space="preserve"> </w:t>
      </w:r>
      <w:proofErr w:type="spellStart"/>
      <w:r w:rsidR="000F4214" w:rsidRPr="00A0392D">
        <w:rPr>
          <w:color w:val="222222"/>
          <w:sz w:val="20"/>
          <w:szCs w:val="20"/>
          <w:shd w:val="clear" w:color="auto" w:fill="FFFFFF"/>
        </w:rPr>
        <w:t>termokopel</w:t>
      </w:r>
      <w:proofErr w:type="spellEnd"/>
      <w:r w:rsidR="000F4214" w:rsidRPr="00A0392D">
        <w:rPr>
          <w:color w:val="222222"/>
          <w:sz w:val="20"/>
          <w:szCs w:val="20"/>
          <w:shd w:val="clear" w:color="auto" w:fill="FFFFFF"/>
        </w:rPr>
        <w:t xml:space="preserve"> </w:t>
      </w:r>
      <w:proofErr w:type="spellStart"/>
      <w:r w:rsidR="000F4214" w:rsidRPr="00A0392D">
        <w:rPr>
          <w:color w:val="222222"/>
          <w:sz w:val="20"/>
          <w:szCs w:val="20"/>
          <w:shd w:val="clear" w:color="auto" w:fill="FFFFFF"/>
        </w:rPr>
        <w:t>titik</w:t>
      </w:r>
      <w:proofErr w:type="spellEnd"/>
      <w:r w:rsidR="000F4214" w:rsidRPr="00A0392D">
        <w:rPr>
          <w:color w:val="222222"/>
          <w:sz w:val="20"/>
          <w:szCs w:val="20"/>
          <w:shd w:val="clear" w:color="auto" w:fill="FFFFFF"/>
        </w:rPr>
        <w:t xml:space="preserve"> </w:t>
      </w:r>
      <w:proofErr w:type="spellStart"/>
      <w:r w:rsidR="000F4214" w:rsidRPr="00A0392D">
        <w:rPr>
          <w:color w:val="222222"/>
          <w:sz w:val="20"/>
          <w:szCs w:val="20"/>
          <w:shd w:val="clear" w:color="auto" w:fill="FFFFFF"/>
        </w:rPr>
        <w:t>diperoleh</w:t>
      </w:r>
      <w:proofErr w:type="spellEnd"/>
      <w:r w:rsidR="000F4214" w:rsidRPr="00A0392D">
        <w:rPr>
          <w:color w:val="222222"/>
          <w:sz w:val="20"/>
          <w:szCs w:val="20"/>
          <w:shd w:val="clear" w:color="auto" w:fill="FFFFFF"/>
        </w:rPr>
        <w:t xml:space="preserve"> </w:t>
      </w:r>
      <w:proofErr w:type="spellStart"/>
      <w:r w:rsidR="000F4214" w:rsidRPr="00A0392D">
        <w:rPr>
          <w:color w:val="222222"/>
          <w:sz w:val="20"/>
          <w:szCs w:val="20"/>
          <w:shd w:val="clear" w:color="auto" w:fill="FFFFFF"/>
        </w:rPr>
        <w:t>melalui</w:t>
      </w:r>
      <w:proofErr w:type="spellEnd"/>
      <w:r w:rsidR="000F4214" w:rsidRPr="00A0392D">
        <w:rPr>
          <w:color w:val="222222"/>
          <w:sz w:val="20"/>
          <w:szCs w:val="20"/>
          <w:shd w:val="clear" w:color="auto" w:fill="FFFFFF"/>
        </w:rPr>
        <w:t xml:space="preserve"> : </w:t>
      </w:r>
      <w:r w:rsidR="000F4214" w:rsidRPr="00A0392D">
        <w:rPr>
          <w:sz w:val="20"/>
          <w:szCs w:val="20"/>
        </w:rPr>
        <w:t>https://id.aliexpress.com/item/665889642.html, 21 Juni 2023.</w:t>
      </w:r>
    </w:p>
    <w:p w14:paraId="376E0F90" w14:textId="77777777" w:rsidR="000F4214" w:rsidRPr="00A0392D" w:rsidRDefault="00663E9E" w:rsidP="000F4214">
      <w:pPr>
        <w:ind w:left="426" w:hanging="426"/>
        <w:jc w:val="both"/>
        <w:rPr>
          <w:sz w:val="20"/>
          <w:szCs w:val="20"/>
        </w:rPr>
      </w:pPr>
      <w:r>
        <w:rPr>
          <w:sz w:val="20"/>
          <w:szCs w:val="20"/>
        </w:rPr>
        <w:t>[15</w:t>
      </w:r>
      <w:r w:rsidR="000F4214" w:rsidRPr="00A0392D">
        <w:rPr>
          <w:sz w:val="20"/>
          <w:szCs w:val="20"/>
        </w:rPr>
        <w:t>]</w:t>
      </w:r>
      <w:r w:rsidR="000F4214" w:rsidRPr="00A0392D">
        <w:rPr>
          <w:sz w:val="20"/>
          <w:szCs w:val="20"/>
        </w:rPr>
        <w:tab/>
      </w:r>
      <w:r>
        <w:rPr>
          <w:color w:val="222222"/>
          <w:sz w:val="20"/>
          <w:szCs w:val="20"/>
          <w:shd w:val="clear" w:color="auto" w:fill="FFFFFF"/>
        </w:rPr>
        <w:t xml:space="preserve">Data </w:t>
      </w:r>
      <w:proofErr w:type="spellStart"/>
      <w:r>
        <w:rPr>
          <w:color w:val="222222"/>
          <w:sz w:val="20"/>
          <w:szCs w:val="20"/>
          <w:shd w:val="clear" w:color="auto" w:fill="FFFFFF"/>
        </w:rPr>
        <w:t>teknis</w:t>
      </w:r>
      <w:proofErr w:type="spellEnd"/>
      <w:r>
        <w:rPr>
          <w:color w:val="222222"/>
          <w:sz w:val="20"/>
          <w:szCs w:val="20"/>
          <w:shd w:val="clear" w:color="auto" w:fill="FFFFFF"/>
        </w:rPr>
        <w:t xml:space="preserve"> Pico TC-08</w:t>
      </w:r>
      <w:r w:rsidR="000F4214" w:rsidRPr="00A0392D">
        <w:rPr>
          <w:color w:val="222222"/>
          <w:sz w:val="20"/>
          <w:szCs w:val="20"/>
          <w:shd w:val="clear" w:color="auto" w:fill="FFFFFF"/>
        </w:rPr>
        <w:t xml:space="preserve">, </w:t>
      </w:r>
      <w:proofErr w:type="spellStart"/>
      <w:r w:rsidR="000F4214" w:rsidRPr="00A0392D">
        <w:rPr>
          <w:color w:val="222222"/>
          <w:sz w:val="20"/>
          <w:szCs w:val="20"/>
          <w:shd w:val="clear" w:color="auto" w:fill="FFFFFF"/>
        </w:rPr>
        <w:t>diperoleh</w:t>
      </w:r>
      <w:proofErr w:type="spellEnd"/>
      <w:r w:rsidR="000F4214" w:rsidRPr="00A0392D">
        <w:rPr>
          <w:color w:val="222222"/>
          <w:sz w:val="20"/>
          <w:szCs w:val="20"/>
          <w:shd w:val="clear" w:color="auto" w:fill="FFFFFF"/>
        </w:rPr>
        <w:t xml:space="preserve"> </w:t>
      </w:r>
      <w:proofErr w:type="spellStart"/>
      <w:r w:rsidR="000F4214" w:rsidRPr="00A0392D">
        <w:rPr>
          <w:color w:val="222222"/>
          <w:sz w:val="20"/>
          <w:szCs w:val="20"/>
          <w:shd w:val="clear" w:color="auto" w:fill="FFFFFF"/>
        </w:rPr>
        <w:t>melalui</w:t>
      </w:r>
      <w:proofErr w:type="spellEnd"/>
      <w:r w:rsidR="000F4214" w:rsidRPr="00A0392D">
        <w:rPr>
          <w:color w:val="222222"/>
          <w:sz w:val="20"/>
          <w:szCs w:val="20"/>
          <w:shd w:val="clear" w:color="auto" w:fill="FFFFFF"/>
        </w:rPr>
        <w:t xml:space="preserve"> :</w:t>
      </w:r>
      <w:r w:rsidR="000F4214" w:rsidRPr="00A0392D">
        <w:rPr>
          <w:sz w:val="20"/>
          <w:szCs w:val="20"/>
        </w:rPr>
        <w:t xml:space="preserve"> https://www.picotech.com/download/datasheets/usb-tc-08-</w:t>
      </w:r>
      <w:r w:rsidR="00BA688E">
        <w:rPr>
          <w:sz w:val="20"/>
          <w:szCs w:val="20"/>
        </w:rPr>
        <w:t>Th</w:t>
      </w:r>
      <w:r w:rsidR="000F4214" w:rsidRPr="00A0392D">
        <w:rPr>
          <w:sz w:val="20"/>
          <w:szCs w:val="20"/>
        </w:rPr>
        <w:t>ermocouple-data-logger-datasheet.pdf, 21 Juni 2023.</w:t>
      </w:r>
    </w:p>
    <w:p w14:paraId="1457EA25" w14:textId="77777777" w:rsidR="000F4214" w:rsidRPr="00A0392D" w:rsidRDefault="00663E9E" w:rsidP="000F4214">
      <w:pPr>
        <w:ind w:left="426" w:hanging="426"/>
        <w:jc w:val="both"/>
        <w:rPr>
          <w:sz w:val="20"/>
          <w:szCs w:val="20"/>
        </w:rPr>
      </w:pPr>
      <w:r>
        <w:rPr>
          <w:sz w:val="20"/>
          <w:szCs w:val="20"/>
        </w:rPr>
        <w:t>[16</w:t>
      </w:r>
      <w:r w:rsidR="000F4214" w:rsidRPr="00A0392D">
        <w:rPr>
          <w:sz w:val="20"/>
          <w:szCs w:val="20"/>
        </w:rPr>
        <w:t>]</w:t>
      </w:r>
      <w:r w:rsidR="000F4214" w:rsidRPr="00A0392D">
        <w:rPr>
          <w:sz w:val="20"/>
          <w:szCs w:val="20"/>
        </w:rPr>
        <w:tab/>
      </w:r>
      <w:r w:rsidR="000F4214" w:rsidRPr="00A0392D">
        <w:rPr>
          <w:color w:val="222222"/>
          <w:sz w:val="20"/>
          <w:szCs w:val="20"/>
          <w:shd w:val="clear" w:color="auto" w:fill="FFFFFF"/>
        </w:rPr>
        <w:t xml:space="preserve">Data </w:t>
      </w:r>
      <w:proofErr w:type="spellStart"/>
      <w:r w:rsidR="000F4214" w:rsidRPr="00A0392D">
        <w:rPr>
          <w:color w:val="222222"/>
          <w:sz w:val="20"/>
          <w:szCs w:val="20"/>
          <w:shd w:val="clear" w:color="auto" w:fill="FFFFFF"/>
        </w:rPr>
        <w:t>teknis</w:t>
      </w:r>
      <w:proofErr w:type="spellEnd"/>
      <w:r w:rsidR="000F4214" w:rsidRPr="00A0392D">
        <w:rPr>
          <w:color w:val="222222"/>
          <w:sz w:val="20"/>
          <w:szCs w:val="20"/>
          <w:shd w:val="clear" w:color="auto" w:fill="FFFFFF"/>
        </w:rPr>
        <w:t xml:space="preserve"> </w:t>
      </w:r>
      <w:r>
        <w:rPr>
          <w:color w:val="222222"/>
          <w:sz w:val="20"/>
          <w:szCs w:val="20"/>
          <w:shd w:val="clear" w:color="auto" w:fill="FFFFFF"/>
          <w:lang w:val="id-ID"/>
        </w:rPr>
        <w:t xml:space="preserve">tang </w:t>
      </w:r>
      <w:proofErr w:type="spellStart"/>
      <w:r>
        <w:rPr>
          <w:color w:val="222222"/>
          <w:sz w:val="20"/>
          <w:szCs w:val="20"/>
          <w:shd w:val="clear" w:color="auto" w:fill="FFFFFF"/>
          <w:lang w:val="id-ID"/>
        </w:rPr>
        <w:t>amper</w:t>
      </w:r>
      <w:proofErr w:type="spellEnd"/>
      <w:r w:rsidR="000F4214" w:rsidRPr="00A0392D">
        <w:rPr>
          <w:color w:val="222222"/>
          <w:sz w:val="20"/>
          <w:szCs w:val="20"/>
          <w:shd w:val="clear" w:color="auto" w:fill="FFFFFF"/>
        </w:rPr>
        <w:t xml:space="preserve">, </w:t>
      </w:r>
      <w:proofErr w:type="spellStart"/>
      <w:r w:rsidR="000F4214" w:rsidRPr="00A0392D">
        <w:rPr>
          <w:color w:val="222222"/>
          <w:sz w:val="20"/>
          <w:szCs w:val="20"/>
          <w:shd w:val="clear" w:color="auto" w:fill="FFFFFF"/>
        </w:rPr>
        <w:t>diperoleh</w:t>
      </w:r>
      <w:proofErr w:type="spellEnd"/>
      <w:r w:rsidR="000F4214" w:rsidRPr="00A0392D">
        <w:rPr>
          <w:color w:val="222222"/>
          <w:sz w:val="20"/>
          <w:szCs w:val="20"/>
          <w:shd w:val="clear" w:color="auto" w:fill="FFFFFF"/>
        </w:rPr>
        <w:t xml:space="preserve"> </w:t>
      </w:r>
      <w:proofErr w:type="spellStart"/>
      <w:r w:rsidR="000F4214" w:rsidRPr="00A0392D">
        <w:rPr>
          <w:color w:val="222222"/>
          <w:sz w:val="20"/>
          <w:szCs w:val="20"/>
          <w:shd w:val="clear" w:color="auto" w:fill="FFFFFF"/>
        </w:rPr>
        <w:t>melalui</w:t>
      </w:r>
      <w:proofErr w:type="spellEnd"/>
      <w:r w:rsidR="000F4214" w:rsidRPr="00A0392D">
        <w:rPr>
          <w:color w:val="222222"/>
          <w:sz w:val="20"/>
          <w:szCs w:val="20"/>
          <w:shd w:val="clear" w:color="auto" w:fill="FFFFFF"/>
        </w:rPr>
        <w:t xml:space="preserve"> : </w:t>
      </w:r>
      <w:r w:rsidR="000F4214" w:rsidRPr="00A0392D">
        <w:rPr>
          <w:sz w:val="20"/>
          <w:szCs w:val="20"/>
        </w:rPr>
        <w:t>https://shopee.co.id/Tang-Ampere-Otomatis-ST201-Autorange-Clamp-Meter-i.62019193.1927913155, 21 Juni 2023.</w:t>
      </w:r>
    </w:p>
    <w:p w14:paraId="0BBE5753" w14:textId="77777777" w:rsidR="000F4214" w:rsidRPr="00A0392D" w:rsidRDefault="00663E9E" w:rsidP="000F4214">
      <w:pPr>
        <w:ind w:left="426" w:hanging="426"/>
        <w:jc w:val="both"/>
        <w:rPr>
          <w:color w:val="222222"/>
          <w:sz w:val="20"/>
          <w:szCs w:val="20"/>
          <w:shd w:val="clear" w:color="auto" w:fill="FFFFFF"/>
        </w:rPr>
      </w:pPr>
      <w:r>
        <w:rPr>
          <w:sz w:val="20"/>
          <w:szCs w:val="20"/>
        </w:rPr>
        <w:t>[17</w:t>
      </w:r>
      <w:r w:rsidR="000F4214" w:rsidRPr="00A0392D">
        <w:rPr>
          <w:sz w:val="20"/>
          <w:szCs w:val="20"/>
        </w:rPr>
        <w:t>]</w:t>
      </w:r>
      <w:r w:rsidR="000F4214" w:rsidRPr="00A0392D">
        <w:rPr>
          <w:sz w:val="20"/>
          <w:szCs w:val="20"/>
        </w:rPr>
        <w:tab/>
      </w:r>
      <w:proofErr w:type="spellStart"/>
      <w:r w:rsidR="000F4214" w:rsidRPr="00A0392D">
        <w:rPr>
          <w:color w:val="222222"/>
          <w:sz w:val="20"/>
          <w:szCs w:val="20"/>
          <w:shd w:val="clear" w:color="auto" w:fill="FFFFFF"/>
        </w:rPr>
        <w:t>Prasetyo</w:t>
      </w:r>
      <w:proofErr w:type="spellEnd"/>
      <w:r w:rsidR="000F4214" w:rsidRPr="00A0392D">
        <w:rPr>
          <w:color w:val="222222"/>
          <w:sz w:val="20"/>
          <w:szCs w:val="20"/>
          <w:shd w:val="clear" w:color="auto" w:fill="FFFFFF"/>
        </w:rPr>
        <w:t>, Y. A. R, “</w:t>
      </w:r>
      <w:r w:rsidR="000F4214" w:rsidRPr="00A0392D">
        <w:rPr>
          <w:iCs/>
          <w:color w:val="222222"/>
          <w:sz w:val="20"/>
          <w:szCs w:val="20"/>
          <w:shd w:val="clear" w:color="auto" w:fill="FFFFFF"/>
        </w:rPr>
        <w:t xml:space="preserve">Sistem </w:t>
      </w:r>
      <w:proofErr w:type="spellStart"/>
      <w:r w:rsidR="000F4214" w:rsidRPr="00A0392D">
        <w:rPr>
          <w:iCs/>
          <w:color w:val="222222"/>
          <w:sz w:val="20"/>
          <w:szCs w:val="20"/>
          <w:shd w:val="clear" w:color="auto" w:fill="FFFFFF"/>
        </w:rPr>
        <w:t>Pendinginan</w:t>
      </w:r>
      <w:proofErr w:type="spellEnd"/>
      <w:r w:rsidR="000F4214" w:rsidRPr="00A0392D">
        <w:rPr>
          <w:iCs/>
          <w:color w:val="222222"/>
          <w:sz w:val="20"/>
          <w:szCs w:val="20"/>
          <w:shd w:val="clear" w:color="auto" w:fill="FFFFFF"/>
        </w:rPr>
        <w:t xml:space="preserve"> Hybrid </w:t>
      </w:r>
      <w:r w:rsidR="00BA688E">
        <w:rPr>
          <w:iCs/>
          <w:color w:val="222222"/>
          <w:sz w:val="20"/>
          <w:szCs w:val="20"/>
          <w:shd w:val="clear" w:color="auto" w:fill="FFFFFF"/>
        </w:rPr>
        <w:t>Th</w:t>
      </w:r>
      <w:r w:rsidR="000F4214" w:rsidRPr="00A0392D">
        <w:rPr>
          <w:iCs/>
          <w:color w:val="222222"/>
          <w:sz w:val="20"/>
          <w:szCs w:val="20"/>
          <w:shd w:val="clear" w:color="auto" w:fill="FFFFFF"/>
        </w:rPr>
        <w:t>ermoelectric Cooler Dan Phase Change Material (PCM) Pada Cool Box</w:t>
      </w:r>
      <w:r w:rsidR="000F4214" w:rsidRPr="00A0392D">
        <w:rPr>
          <w:color w:val="222222"/>
          <w:sz w:val="20"/>
          <w:szCs w:val="20"/>
          <w:shd w:val="clear" w:color="auto" w:fill="FFFFFF"/>
        </w:rPr>
        <w:t>,” ITS, 2017.</w:t>
      </w:r>
    </w:p>
    <w:p w14:paraId="2028C260" w14:textId="77777777" w:rsidR="000F4214" w:rsidRPr="00A0392D" w:rsidRDefault="00663E9E" w:rsidP="000F4214">
      <w:pPr>
        <w:ind w:left="426" w:hanging="426"/>
        <w:jc w:val="both"/>
        <w:rPr>
          <w:color w:val="222222"/>
          <w:sz w:val="20"/>
          <w:szCs w:val="20"/>
          <w:shd w:val="clear" w:color="auto" w:fill="FFFFFF"/>
        </w:rPr>
      </w:pPr>
      <w:r>
        <w:rPr>
          <w:sz w:val="20"/>
          <w:szCs w:val="20"/>
        </w:rPr>
        <w:lastRenderedPageBreak/>
        <w:t>[18</w:t>
      </w:r>
      <w:r w:rsidR="000F4214" w:rsidRPr="00A0392D">
        <w:rPr>
          <w:sz w:val="20"/>
          <w:szCs w:val="20"/>
        </w:rPr>
        <w:t>]</w:t>
      </w:r>
      <w:r w:rsidR="000F4214" w:rsidRPr="00A0392D">
        <w:rPr>
          <w:sz w:val="20"/>
          <w:szCs w:val="20"/>
        </w:rPr>
        <w:tab/>
      </w:r>
      <w:proofErr w:type="spellStart"/>
      <w:r w:rsidR="000F4214" w:rsidRPr="00A0392D">
        <w:rPr>
          <w:color w:val="222222"/>
          <w:sz w:val="20"/>
          <w:szCs w:val="20"/>
          <w:shd w:val="clear" w:color="auto" w:fill="FFFFFF"/>
        </w:rPr>
        <w:t>Prasetyo</w:t>
      </w:r>
      <w:proofErr w:type="spellEnd"/>
      <w:r w:rsidR="000F4214" w:rsidRPr="00A0392D">
        <w:rPr>
          <w:color w:val="222222"/>
          <w:sz w:val="20"/>
          <w:szCs w:val="20"/>
          <w:shd w:val="clear" w:color="auto" w:fill="FFFFFF"/>
        </w:rPr>
        <w:t xml:space="preserve">, B. Y., &amp; Ayu, W. S, “Kaji </w:t>
      </w:r>
      <w:proofErr w:type="spellStart"/>
      <w:r w:rsidR="000F4214" w:rsidRPr="00A0392D">
        <w:rPr>
          <w:color w:val="222222"/>
          <w:sz w:val="20"/>
          <w:szCs w:val="20"/>
          <w:shd w:val="clear" w:color="auto" w:fill="FFFFFF"/>
        </w:rPr>
        <w:t>Eksperimental</w:t>
      </w:r>
      <w:proofErr w:type="spellEnd"/>
      <w:r w:rsidR="000F4214" w:rsidRPr="00A0392D">
        <w:rPr>
          <w:color w:val="222222"/>
          <w:sz w:val="20"/>
          <w:szCs w:val="20"/>
          <w:shd w:val="clear" w:color="auto" w:fill="FFFFFF"/>
        </w:rPr>
        <w:t xml:space="preserve"> </w:t>
      </w:r>
      <w:proofErr w:type="spellStart"/>
      <w:r w:rsidR="000F4214" w:rsidRPr="00A0392D">
        <w:rPr>
          <w:color w:val="222222"/>
          <w:sz w:val="20"/>
          <w:szCs w:val="20"/>
          <w:shd w:val="clear" w:color="auto" w:fill="FFFFFF"/>
        </w:rPr>
        <w:t>Termoelektrik</w:t>
      </w:r>
      <w:proofErr w:type="spellEnd"/>
      <w:r w:rsidR="000F4214" w:rsidRPr="00A0392D">
        <w:rPr>
          <w:color w:val="222222"/>
          <w:sz w:val="20"/>
          <w:szCs w:val="20"/>
          <w:shd w:val="clear" w:color="auto" w:fill="FFFFFF"/>
        </w:rPr>
        <w:t xml:space="preserve"> Sebagai Sistem </w:t>
      </w:r>
      <w:proofErr w:type="spellStart"/>
      <w:r w:rsidR="000F4214" w:rsidRPr="00A0392D">
        <w:rPr>
          <w:color w:val="222222"/>
          <w:sz w:val="20"/>
          <w:szCs w:val="20"/>
          <w:shd w:val="clear" w:color="auto" w:fill="FFFFFF"/>
        </w:rPr>
        <w:t>Pendingin</w:t>
      </w:r>
      <w:proofErr w:type="spellEnd"/>
      <w:r w:rsidR="000F4214" w:rsidRPr="00A0392D">
        <w:rPr>
          <w:color w:val="222222"/>
          <w:sz w:val="20"/>
          <w:szCs w:val="20"/>
          <w:shd w:val="clear" w:color="auto" w:fill="FFFFFF"/>
        </w:rPr>
        <w:t xml:space="preserve"> </w:t>
      </w:r>
      <w:proofErr w:type="spellStart"/>
      <w:r w:rsidR="000F4214" w:rsidRPr="00A0392D">
        <w:rPr>
          <w:color w:val="222222"/>
          <w:sz w:val="20"/>
          <w:szCs w:val="20"/>
          <w:shd w:val="clear" w:color="auto" w:fill="FFFFFF"/>
        </w:rPr>
        <w:t>Alternatif</w:t>
      </w:r>
      <w:proofErr w:type="spellEnd"/>
      <w:r w:rsidR="000F4214" w:rsidRPr="00A0392D">
        <w:rPr>
          <w:color w:val="222222"/>
          <w:sz w:val="20"/>
          <w:szCs w:val="20"/>
          <w:shd w:val="clear" w:color="auto" w:fill="FFFFFF"/>
        </w:rPr>
        <w:t>,” In </w:t>
      </w:r>
      <w:r w:rsidR="000F4214" w:rsidRPr="00A0392D">
        <w:rPr>
          <w:i/>
          <w:iCs/>
          <w:color w:val="222222"/>
          <w:sz w:val="20"/>
          <w:szCs w:val="20"/>
          <w:shd w:val="clear" w:color="auto" w:fill="FFFFFF"/>
        </w:rPr>
        <w:t>Prosiding Industrial Research Workshop and National Seminar</w:t>
      </w:r>
      <w:r w:rsidR="000F4214" w:rsidRPr="00A0392D">
        <w:rPr>
          <w:color w:val="222222"/>
          <w:sz w:val="20"/>
          <w:szCs w:val="20"/>
          <w:shd w:val="clear" w:color="auto" w:fill="FFFFFF"/>
        </w:rPr>
        <w:t>, vol. 12, pp. 211-216, September 2021.</w:t>
      </w:r>
    </w:p>
    <w:p w14:paraId="56B5B1B1" w14:textId="77777777" w:rsidR="00E75D83" w:rsidRDefault="00663E9E" w:rsidP="00E75D83">
      <w:pPr>
        <w:ind w:left="426" w:hanging="426"/>
        <w:jc w:val="both"/>
        <w:rPr>
          <w:iCs/>
          <w:color w:val="222222"/>
          <w:sz w:val="20"/>
          <w:szCs w:val="20"/>
          <w:shd w:val="clear" w:color="auto" w:fill="FFFFFF"/>
        </w:rPr>
      </w:pPr>
      <w:r>
        <w:rPr>
          <w:sz w:val="20"/>
          <w:szCs w:val="20"/>
        </w:rPr>
        <w:t>[19</w:t>
      </w:r>
      <w:r w:rsidR="000F4214" w:rsidRPr="00A0392D">
        <w:rPr>
          <w:sz w:val="20"/>
          <w:szCs w:val="20"/>
        </w:rPr>
        <w:t>]</w:t>
      </w:r>
      <w:r w:rsidR="000F4214" w:rsidRPr="00A0392D">
        <w:rPr>
          <w:sz w:val="20"/>
          <w:szCs w:val="20"/>
        </w:rPr>
        <w:tab/>
      </w:r>
      <w:proofErr w:type="spellStart"/>
      <w:r w:rsidR="000F4214" w:rsidRPr="00A0392D">
        <w:rPr>
          <w:color w:val="222222"/>
          <w:sz w:val="20"/>
          <w:szCs w:val="20"/>
          <w:shd w:val="clear" w:color="auto" w:fill="FFFFFF"/>
        </w:rPr>
        <w:t>Prasetyo</w:t>
      </w:r>
      <w:proofErr w:type="spellEnd"/>
      <w:r w:rsidR="000F4214" w:rsidRPr="00A0392D">
        <w:rPr>
          <w:color w:val="222222"/>
          <w:sz w:val="20"/>
          <w:szCs w:val="20"/>
          <w:shd w:val="clear" w:color="auto" w:fill="FFFFFF"/>
        </w:rPr>
        <w:t xml:space="preserve">, B. Y., </w:t>
      </w:r>
      <w:proofErr w:type="spellStart"/>
      <w:r w:rsidR="000F4214" w:rsidRPr="00A0392D">
        <w:rPr>
          <w:color w:val="222222"/>
          <w:sz w:val="20"/>
          <w:szCs w:val="20"/>
          <w:shd w:val="clear" w:color="auto" w:fill="FFFFFF"/>
        </w:rPr>
        <w:t>Badarudin</w:t>
      </w:r>
      <w:proofErr w:type="spellEnd"/>
      <w:r w:rsidR="000F4214" w:rsidRPr="00A0392D">
        <w:rPr>
          <w:color w:val="222222"/>
          <w:sz w:val="20"/>
          <w:szCs w:val="20"/>
          <w:shd w:val="clear" w:color="auto" w:fill="FFFFFF"/>
        </w:rPr>
        <w:t xml:space="preserve">, A., </w:t>
      </w:r>
      <w:proofErr w:type="spellStart"/>
      <w:r w:rsidR="000F4214" w:rsidRPr="00A0392D">
        <w:rPr>
          <w:color w:val="222222"/>
          <w:sz w:val="20"/>
          <w:szCs w:val="20"/>
          <w:shd w:val="clear" w:color="auto" w:fill="FFFFFF"/>
        </w:rPr>
        <w:t>Sukamto</w:t>
      </w:r>
      <w:proofErr w:type="spellEnd"/>
      <w:r w:rsidR="000F4214" w:rsidRPr="00A0392D">
        <w:rPr>
          <w:color w:val="222222"/>
          <w:sz w:val="20"/>
          <w:szCs w:val="20"/>
          <w:shd w:val="clear" w:color="auto" w:fill="FFFFFF"/>
        </w:rPr>
        <w:t xml:space="preserve">, A. E., &amp; </w:t>
      </w:r>
      <w:proofErr w:type="spellStart"/>
      <w:r w:rsidR="000F4214" w:rsidRPr="00A0392D">
        <w:rPr>
          <w:color w:val="222222"/>
          <w:sz w:val="20"/>
          <w:szCs w:val="20"/>
          <w:shd w:val="clear" w:color="auto" w:fill="FFFFFF"/>
        </w:rPr>
        <w:t>Muliawan</w:t>
      </w:r>
      <w:proofErr w:type="spellEnd"/>
      <w:r w:rsidR="000F4214" w:rsidRPr="00A0392D">
        <w:rPr>
          <w:color w:val="222222"/>
          <w:sz w:val="20"/>
          <w:szCs w:val="20"/>
          <w:shd w:val="clear" w:color="auto" w:fill="FFFFFF"/>
        </w:rPr>
        <w:t>, R, “</w:t>
      </w:r>
      <w:proofErr w:type="spellStart"/>
      <w:r w:rsidR="000F4214" w:rsidRPr="00A0392D">
        <w:rPr>
          <w:color w:val="222222"/>
          <w:sz w:val="20"/>
          <w:szCs w:val="20"/>
          <w:shd w:val="clear" w:color="auto" w:fill="FFFFFF"/>
        </w:rPr>
        <w:t>Investigasi</w:t>
      </w:r>
      <w:proofErr w:type="spellEnd"/>
      <w:r w:rsidR="000F4214" w:rsidRPr="00A0392D">
        <w:rPr>
          <w:color w:val="222222"/>
          <w:sz w:val="20"/>
          <w:szCs w:val="20"/>
          <w:shd w:val="clear" w:color="auto" w:fill="FFFFFF"/>
        </w:rPr>
        <w:t xml:space="preserve"> </w:t>
      </w:r>
      <w:proofErr w:type="spellStart"/>
      <w:r w:rsidR="000F4214" w:rsidRPr="00A0392D">
        <w:rPr>
          <w:color w:val="222222"/>
          <w:sz w:val="20"/>
          <w:szCs w:val="20"/>
          <w:shd w:val="clear" w:color="auto" w:fill="FFFFFF"/>
        </w:rPr>
        <w:t>Eksperimental</w:t>
      </w:r>
      <w:proofErr w:type="spellEnd"/>
      <w:r w:rsidR="000F4214" w:rsidRPr="00A0392D">
        <w:rPr>
          <w:color w:val="222222"/>
          <w:sz w:val="20"/>
          <w:szCs w:val="20"/>
          <w:shd w:val="clear" w:color="auto" w:fill="FFFFFF"/>
        </w:rPr>
        <w:t xml:space="preserve"> Performa Sistem </w:t>
      </w:r>
      <w:proofErr w:type="spellStart"/>
      <w:r w:rsidR="000F4214" w:rsidRPr="00A0392D">
        <w:rPr>
          <w:color w:val="222222"/>
          <w:sz w:val="20"/>
          <w:szCs w:val="20"/>
          <w:shd w:val="clear" w:color="auto" w:fill="FFFFFF"/>
        </w:rPr>
        <w:t>Pendingin</w:t>
      </w:r>
      <w:proofErr w:type="spellEnd"/>
      <w:r w:rsidR="000F4214" w:rsidRPr="00A0392D">
        <w:rPr>
          <w:color w:val="222222"/>
          <w:sz w:val="20"/>
          <w:szCs w:val="20"/>
          <w:shd w:val="clear" w:color="auto" w:fill="FFFFFF"/>
        </w:rPr>
        <w:t xml:space="preserve"> Multi-</w:t>
      </w:r>
      <w:proofErr w:type="spellStart"/>
      <w:r w:rsidR="000F4214" w:rsidRPr="00A0392D">
        <w:rPr>
          <w:color w:val="222222"/>
          <w:sz w:val="20"/>
          <w:szCs w:val="20"/>
          <w:shd w:val="clear" w:color="auto" w:fill="FFFFFF"/>
        </w:rPr>
        <w:t>Termoelektrik</w:t>
      </w:r>
      <w:proofErr w:type="spellEnd"/>
      <w:r w:rsidR="000F4214" w:rsidRPr="00A0392D">
        <w:rPr>
          <w:color w:val="222222"/>
          <w:sz w:val="20"/>
          <w:szCs w:val="20"/>
          <w:shd w:val="clear" w:color="auto" w:fill="FFFFFF"/>
        </w:rPr>
        <w:t xml:space="preserve"> Dengan </w:t>
      </w:r>
      <w:proofErr w:type="spellStart"/>
      <w:r w:rsidR="000F4214" w:rsidRPr="00A0392D">
        <w:rPr>
          <w:color w:val="222222"/>
          <w:sz w:val="20"/>
          <w:szCs w:val="20"/>
          <w:shd w:val="clear" w:color="auto" w:fill="FFFFFF"/>
        </w:rPr>
        <w:t>Konfigurasi</w:t>
      </w:r>
      <w:proofErr w:type="spellEnd"/>
      <w:r w:rsidR="000F4214" w:rsidRPr="00A0392D">
        <w:rPr>
          <w:color w:val="222222"/>
          <w:sz w:val="20"/>
          <w:szCs w:val="20"/>
          <w:shd w:val="clear" w:color="auto" w:fill="FFFFFF"/>
        </w:rPr>
        <w:t xml:space="preserve"> </w:t>
      </w:r>
      <w:proofErr w:type="spellStart"/>
      <w:r w:rsidR="000F4214" w:rsidRPr="00A0392D">
        <w:rPr>
          <w:color w:val="222222"/>
          <w:sz w:val="20"/>
          <w:szCs w:val="20"/>
          <w:shd w:val="clear" w:color="auto" w:fill="FFFFFF"/>
        </w:rPr>
        <w:t>Termal</w:t>
      </w:r>
      <w:proofErr w:type="spellEnd"/>
      <w:r w:rsidR="000F4214" w:rsidRPr="00A0392D">
        <w:rPr>
          <w:color w:val="222222"/>
          <w:sz w:val="20"/>
          <w:szCs w:val="20"/>
          <w:shd w:val="clear" w:color="auto" w:fill="FFFFFF"/>
        </w:rPr>
        <w:t xml:space="preserve"> Seri Dan </w:t>
      </w:r>
      <w:proofErr w:type="spellStart"/>
      <w:r w:rsidR="000F4214" w:rsidRPr="00A0392D">
        <w:rPr>
          <w:color w:val="222222"/>
          <w:sz w:val="20"/>
          <w:szCs w:val="20"/>
          <w:shd w:val="clear" w:color="auto" w:fill="FFFFFF"/>
        </w:rPr>
        <w:t>Paralel</w:t>
      </w:r>
      <w:proofErr w:type="spellEnd"/>
      <w:r w:rsidR="000F4214" w:rsidRPr="00A0392D">
        <w:rPr>
          <w:color w:val="222222"/>
          <w:sz w:val="20"/>
          <w:szCs w:val="20"/>
          <w:shd w:val="clear" w:color="auto" w:fill="FFFFFF"/>
        </w:rPr>
        <w:t xml:space="preserve">,” </w:t>
      </w:r>
      <w:r w:rsidR="000F4214" w:rsidRPr="00A0392D">
        <w:rPr>
          <w:i/>
          <w:color w:val="222222"/>
          <w:sz w:val="20"/>
          <w:szCs w:val="20"/>
          <w:shd w:val="clear" w:color="auto" w:fill="FFFFFF"/>
        </w:rPr>
        <w:t xml:space="preserve">Jurnal </w:t>
      </w:r>
      <w:proofErr w:type="spellStart"/>
      <w:r w:rsidR="000F4214" w:rsidRPr="00A0392D">
        <w:rPr>
          <w:i/>
          <w:color w:val="222222"/>
          <w:sz w:val="20"/>
          <w:szCs w:val="20"/>
          <w:shd w:val="clear" w:color="auto" w:fill="FFFFFF"/>
        </w:rPr>
        <w:t>Teknologi</w:t>
      </w:r>
      <w:proofErr w:type="spellEnd"/>
      <w:r w:rsidR="000F4214" w:rsidRPr="00A0392D">
        <w:rPr>
          <w:i/>
          <w:color w:val="222222"/>
          <w:sz w:val="20"/>
          <w:szCs w:val="20"/>
          <w:shd w:val="clear" w:color="auto" w:fill="FFFFFF"/>
        </w:rPr>
        <w:t xml:space="preserve"> </w:t>
      </w:r>
      <w:proofErr w:type="spellStart"/>
      <w:r w:rsidR="000F4214" w:rsidRPr="00A0392D">
        <w:rPr>
          <w:i/>
          <w:color w:val="222222"/>
          <w:sz w:val="20"/>
          <w:szCs w:val="20"/>
          <w:shd w:val="clear" w:color="auto" w:fill="FFFFFF"/>
        </w:rPr>
        <w:t>Terapan</w:t>
      </w:r>
      <w:proofErr w:type="spellEnd"/>
      <w:r w:rsidR="000F4214" w:rsidRPr="00A0392D">
        <w:rPr>
          <w:i/>
          <w:color w:val="222222"/>
          <w:sz w:val="20"/>
          <w:szCs w:val="20"/>
          <w:shd w:val="clear" w:color="auto" w:fill="FFFFFF"/>
        </w:rPr>
        <w:t xml:space="preserve">, </w:t>
      </w:r>
      <w:r w:rsidR="000F4214" w:rsidRPr="00A0392D">
        <w:rPr>
          <w:iCs/>
          <w:color w:val="222222"/>
          <w:sz w:val="20"/>
          <w:szCs w:val="20"/>
          <w:shd w:val="clear" w:color="auto" w:fill="FFFFFF"/>
        </w:rPr>
        <w:t>September 2022.</w:t>
      </w:r>
    </w:p>
    <w:p w14:paraId="136EC4D2" w14:textId="77777777" w:rsidR="00714ACE" w:rsidRDefault="00714ACE">
      <w:pPr>
        <w:spacing w:after="120"/>
        <w:jc w:val="both"/>
        <w:rPr>
          <w:rFonts w:ascii="Times" w:hAnsi="Times" w:cs="Arial"/>
          <w:sz w:val="20"/>
          <w:lang w:val="id-ID"/>
        </w:rPr>
      </w:pPr>
    </w:p>
    <w:sectPr w:rsidR="00714ACE" w:rsidSect="00A63D4F">
      <w:type w:val="continuous"/>
      <w:pgSz w:w="11907" w:h="16839" w:code="9"/>
      <w:pgMar w:top="1418" w:right="1701" w:bottom="1418" w:left="1985" w:header="720" w:footer="720"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3681E" w14:textId="77777777" w:rsidR="008B4903" w:rsidRDefault="008B4903">
      <w:r>
        <w:separator/>
      </w:r>
    </w:p>
  </w:endnote>
  <w:endnote w:type="continuationSeparator" w:id="0">
    <w:p w14:paraId="1244CEAE" w14:textId="77777777" w:rsidR="008B4903" w:rsidRDefault="008B4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70A27" w14:textId="77777777" w:rsidR="00AF2BA3" w:rsidRDefault="00AF2B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8D7234" w14:textId="77777777" w:rsidR="00AF2BA3" w:rsidRDefault="00AF2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1592B" w14:textId="77777777" w:rsidR="008B4903" w:rsidRDefault="008B4903">
      <w:r>
        <w:separator/>
      </w:r>
    </w:p>
  </w:footnote>
  <w:footnote w:type="continuationSeparator" w:id="0">
    <w:p w14:paraId="17E939F2" w14:textId="77777777" w:rsidR="008B4903" w:rsidRDefault="008B49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4090011"/>
    <w:lvl w:ilvl="0">
      <w:start w:val="1"/>
      <w:numFmt w:val="decimal"/>
      <w:lvlText w:val="%1)"/>
      <w:lvlJc w:val="left"/>
      <w:pPr>
        <w:tabs>
          <w:tab w:val="left" w:pos="360"/>
        </w:tabs>
        <w:ind w:left="360" w:hanging="360"/>
      </w:pPr>
      <w:rPr>
        <w:rFonts w:hint="default"/>
      </w:rPr>
    </w:lvl>
  </w:abstractNum>
  <w:abstractNum w:abstractNumId="1" w15:restartNumberingAfterBreak="0">
    <w:nsid w:val="00000002"/>
    <w:multiLevelType w:val="hybridMultilevel"/>
    <w:tmpl w:val="F3580B84"/>
    <w:lvl w:ilvl="0" w:tplc="F000CB3C">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0000003"/>
    <w:multiLevelType w:val="hybridMultilevel"/>
    <w:tmpl w:val="A3823DE4"/>
    <w:lvl w:ilvl="0" w:tplc="AB38FD94">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0000004"/>
    <w:multiLevelType w:val="hybridMultilevel"/>
    <w:tmpl w:val="6E44AC9A"/>
    <w:lvl w:ilvl="0" w:tplc="94D8BA54">
      <w:start w:val="2"/>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0000005"/>
    <w:multiLevelType w:val="hybridMultilevel"/>
    <w:tmpl w:val="81DE90C0"/>
    <w:lvl w:ilvl="0" w:tplc="8FF893EA">
      <w:start w:val="1"/>
      <w:numFmt w:val="decimal"/>
      <w:lvlText w:val="%1."/>
      <w:lvlJc w:val="left"/>
      <w:pPr>
        <w:ind w:left="1287" w:hanging="360"/>
      </w:pPr>
      <w:rPr>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15:restartNumberingAfterBreak="0">
    <w:nsid w:val="00000006"/>
    <w:multiLevelType w:val="hybridMultilevel"/>
    <w:tmpl w:val="B35430D0"/>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0000007"/>
    <w:multiLevelType w:val="hybridMultilevel"/>
    <w:tmpl w:val="3134E32C"/>
    <w:lvl w:ilvl="0" w:tplc="8F4A97DA">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15:restartNumberingAfterBreak="0">
    <w:nsid w:val="00000008"/>
    <w:multiLevelType w:val="hybridMultilevel"/>
    <w:tmpl w:val="5882F7A4"/>
    <w:lvl w:ilvl="0" w:tplc="0409000F">
      <w:start w:val="1"/>
      <w:numFmt w:val="decimal"/>
      <w:lvlText w:val="%1."/>
      <w:lvlJc w:val="left"/>
      <w:pPr>
        <w:tabs>
          <w:tab w:val="left" w:pos="720"/>
        </w:tabs>
        <w:ind w:left="720" w:hanging="360"/>
      </w:p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8" w15:restartNumberingAfterBreak="0">
    <w:nsid w:val="00000009"/>
    <w:multiLevelType w:val="hybridMultilevel"/>
    <w:tmpl w:val="BBB20FD4"/>
    <w:lvl w:ilvl="0" w:tplc="C3C6F94E">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0000000A"/>
    <w:multiLevelType w:val="hybridMultilevel"/>
    <w:tmpl w:val="FBA816DE"/>
    <w:lvl w:ilvl="0" w:tplc="8F4A97DA">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15:restartNumberingAfterBreak="0">
    <w:nsid w:val="0000000B"/>
    <w:multiLevelType w:val="hybridMultilevel"/>
    <w:tmpl w:val="794CCDFC"/>
    <w:lvl w:ilvl="0" w:tplc="F792367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0000000C"/>
    <w:multiLevelType w:val="hybridMultilevel"/>
    <w:tmpl w:val="860ABDC8"/>
    <w:lvl w:ilvl="0" w:tplc="89FE5D3E">
      <w:start w:val="1"/>
      <w:numFmt w:val="decimal"/>
      <w:lvlText w:val="4.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0000000D"/>
    <w:multiLevelType w:val="hybridMultilevel"/>
    <w:tmpl w:val="D3584E98"/>
    <w:lvl w:ilvl="0" w:tplc="9CBC7CE6">
      <w:start w:val="1"/>
      <w:numFmt w:val="decimal"/>
      <w:lvlText w:val="3.%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0000000E"/>
    <w:multiLevelType w:val="multilevel"/>
    <w:tmpl w:val="2EAAB526"/>
    <w:lvl w:ilvl="0">
      <w:start w:val="2"/>
      <w:numFmt w:val="decimal"/>
      <w:lvlText w:val="%1"/>
      <w:lvlJc w:val="left"/>
      <w:pPr>
        <w:tabs>
          <w:tab w:val="left" w:pos="390"/>
        </w:tabs>
        <w:ind w:left="390" w:hanging="390"/>
      </w:pPr>
      <w:rPr>
        <w:rFonts w:hint="default"/>
      </w:rPr>
    </w:lvl>
    <w:lvl w:ilvl="1">
      <w:start w:val="1"/>
      <w:numFmt w:val="decimal"/>
      <w:lvlText w:val="%1.%2"/>
      <w:lvlJc w:val="left"/>
      <w:pPr>
        <w:tabs>
          <w:tab w:val="left" w:pos="390"/>
        </w:tabs>
        <w:ind w:left="390" w:hanging="39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4" w15:restartNumberingAfterBreak="0">
    <w:nsid w:val="1ABF5750"/>
    <w:multiLevelType w:val="hybridMultilevel"/>
    <w:tmpl w:val="B1DE36E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15:restartNumberingAfterBreak="0">
    <w:nsid w:val="67A61137"/>
    <w:multiLevelType w:val="multilevel"/>
    <w:tmpl w:val="FFFFFFFF"/>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16cid:durableId="2100639695">
    <w:abstractNumId w:val="5"/>
  </w:num>
  <w:num w:numId="2" w16cid:durableId="848519090">
    <w:abstractNumId w:val="7"/>
  </w:num>
  <w:num w:numId="3" w16cid:durableId="924265681">
    <w:abstractNumId w:val="0"/>
  </w:num>
  <w:num w:numId="4" w16cid:durableId="681276796">
    <w:abstractNumId w:val="15"/>
  </w:num>
  <w:num w:numId="5" w16cid:durableId="1663393618">
    <w:abstractNumId w:val="13"/>
  </w:num>
  <w:num w:numId="6" w16cid:durableId="1714385802">
    <w:abstractNumId w:val="9"/>
  </w:num>
  <w:num w:numId="7" w16cid:durableId="21126720">
    <w:abstractNumId w:val="6"/>
  </w:num>
  <w:num w:numId="8" w16cid:durableId="278806181">
    <w:abstractNumId w:val="10"/>
  </w:num>
  <w:num w:numId="9" w16cid:durableId="1511070160">
    <w:abstractNumId w:val="1"/>
  </w:num>
  <w:num w:numId="10" w16cid:durableId="1587689366">
    <w:abstractNumId w:val="8"/>
  </w:num>
  <w:num w:numId="11" w16cid:durableId="1086221787">
    <w:abstractNumId w:val="12"/>
  </w:num>
  <w:num w:numId="12" w16cid:durableId="71633970">
    <w:abstractNumId w:val="11"/>
  </w:num>
  <w:num w:numId="13" w16cid:durableId="1968848569">
    <w:abstractNumId w:val="2"/>
  </w:num>
  <w:num w:numId="14" w16cid:durableId="1502350126">
    <w:abstractNumId w:val="4"/>
  </w:num>
  <w:num w:numId="15" w16cid:durableId="1454521996">
    <w:abstractNumId w:val="3"/>
  </w:num>
  <w:num w:numId="16" w16cid:durableId="13301323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MyNLQ0NTc0MzAzNjZQ0lEKTi0uzszPAykwrgUA4mmYwiwAAAA="/>
  </w:docVars>
  <w:rsids>
    <w:rsidRoot w:val="00714ACE"/>
    <w:rsid w:val="00012498"/>
    <w:rsid w:val="00012705"/>
    <w:rsid w:val="0005460A"/>
    <w:rsid w:val="00073F8C"/>
    <w:rsid w:val="00075505"/>
    <w:rsid w:val="0007726C"/>
    <w:rsid w:val="00082F4D"/>
    <w:rsid w:val="00087C04"/>
    <w:rsid w:val="00095374"/>
    <w:rsid w:val="000A3FD5"/>
    <w:rsid w:val="000A5D2D"/>
    <w:rsid w:val="000B50F3"/>
    <w:rsid w:val="000C6E62"/>
    <w:rsid w:val="000E4011"/>
    <w:rsid w:val="000F4214"/>
    <w:rsid w:val="00102C3E"/>
    <w:rsid w:val="00112426"/>
    <w:rsid w:val="0011354B"/>
    <w:rsid w:val="0012322E"/>
    <w:rsid w:val="0013121E"/>
    <w:rsid w:val="00134998"/>
    <w:rsid w:val="00151B80"/>
    <w:rsid w:val="0017643B"/>
    <w:rsid w:val="0018022C"/>
    <w:rsid w:val="0018560E"/>
    <w:rsid w:val="001873A2"/>
    <w:rsid w:val="001A3F78"/>
    <w:rsid w:val="001C4E9F"/>
    <w:rsid w:val="001D0AC3"/>
    <w:rsid w:val="001F29BC"/>
    <w:rsid w:val="00204E7B"/>
    <w:rsid w:val="002238BA"/>
    <w:rsid w:val="002241E5"/>
    <w:rsid w:val="002301DC"/>
    <w:rsid w:val="0024012B"/>
    <w:rsid w:val="00242B7D"/>
    <w:rsid w:val="00246C38"/>
    <w:rsid w:val="00256931"/>
    <w:rsid w:val="0027495E"/>
    <w:rsid w:val="002A18BB"/>
    <w:rsid w:val="002C52CD"/>
    <w:rsid w:val="002E76C4"/>
    <w:rsid w:val="002F5BA0"/>
    <w:rsid w:val="003217DB"/>
    <w:rsid w:val="003300A1"/>
    <w:rsid w:val="00330D27"/>
    <w:rsid w:val="003310DD"/>
    <w:rsid w:val="00363033"/>
    <w:rsid w:val="003744DF"/>
    <w:rsid w:val="00375129"/>
    <w:rsid w:val="00375EC0"/>
    <w:rsid w:val="003762CC"/>
    <w:rsid w:val="00386F56"/>
    <w:rsid w:val="003A0B82"/>
    <w:rsid w:val="003B5171"/>
    <w:rsid w:val="003B628D"/>
    <w:rsid w:val="003D21BC"/>
    <w:rsid w:val="003D5909"/>
    <w:rsid w:val="003E7310"/>
    <w:rsid w:val="00403EA4"/>
    <w:rsid w:val="004157E5"/>
    <w:rsid w:val="004255E8"/>
    <w:rsid w:val="004346F6"/>
    <w:rsid w:val="004631C2"/>
    <w:rsid w:val="004639EC"/>
    <w:rsid w:val="00464061"/>
    <w:rsid w:val="004751BF"/>
    <w:rsid w:val="00476F3A"/>
    <w:rsid w:val="004943BE"/>
    <w:rsid w:val="00494821"/>
    <w:rsid w:val="004B0CC3"/>
    <w:rsid w:val="004D0572"/>
    <w:rsid w:val="004D5653"/>
    <w:rsid w:val="004F59F2"/>
    <w:rsid w:val="00503297"/>
    <w:rsid w:val="00503B00"/>
    <w:rsid w:val="00503D2B"/>
    <w:rsid w:val="00512626"/>
    <w:rsid w:val="00525C38"/>
    <w:rsid w:val="0053372F"/>
    <w:rsid w:val="005417CE"/>
    <w:rsid w:val="00562476"/>
    <w:rsid w:val="00564844"/>
    <w:rsid w:val="00577A9E"/>
    <w:rsid w:val="00585FD2"/>
    <w:rsid w:val="005865B3"/>
    <w:rsid w:val="005A3A26"/>
    <w:rsid w:val="005B070A"/>
    <w:rsid w:val="005B53CF"/>
    <w:rsid w:val="005C3A89"/>
    <w:rsid w:val="005F493C"/>
    <w:rsid w:val="00640D69"/>
    <w:rsid w:val="0065442E"/>
    <w:rsid w:val="00663E9E"/>
    <w:rsid w:val="006739F5"/>
    <w:rsid w:val="00683A79"/>
    <w:rsid w:val="0069343C"/>
    <w:rsid w:val="006A54DD"/>
    <w:rsid w:val="006B1761"/>
    <w:rsid w:val="006C792A"/>
    <w:rsid w:val="006F20E1"/>
    <w:rsid w:val="0070358E"/>
    <w:rsid w:val="00714ACE"/>
    <w:rsid w:val="00717404"/>
    <w:rsid w:val="007336C0"/>
    <w:rsid w:val="007353F8"/>
    <w:rsid w:val="0074202A"/>
    <w:rsid w:val="007462B6"/>
    <w:rsid w:val="00787C74"/>
    <w:rsid w:val="00794FC5"/>
    <w:rsid w:val="00795D51"/>
    <w:rsid w:val="007B10FB"/>
    <w:rsid w:val="007B2102"/>
    <w:rsid w:val="007B33E7"/>
    <w:rsid w:val="007B3887"/>
    <w:rsid w:val="007B5553"/>
    <w:rsid w:val="007E1568"/>
    <w:rsid w:val="00806DA3"/>
    <w:rsid w:val="00826D1E"/>
    <w:rsid w:val="00844251"/>
    <w:rsid w:val="0086251F"/>
    <w:rsid w:val="0088582F"/>
    <w:rsid w:val="00890A69"/>
    <w:rsid w:val="00890ED2"/>
    <w:rsid w:val="00890FFB"/>
    <w:rsid w:val="0089729E"/>
    <w:rsid w:val="008B389B"/>
    <w:rsid w:val="008B4903"/>
    <w:rsid w:val="008E1E7F"/>
    <w:rsid w:val="008F103D"/>
    <w:rsid w:val="009034A0"/>
    <w:rsid w:val="00906CC4"/>
    <w:rsid w:val="00917FE1"/>
    <w:rsid w:val="00956A1A"/>
    <w:rsid w:val="00966BE1"/>
    <w:rsid w:val="009763A3"/>
    <w:rsid w:val="009B68A2"/>
    <w:rsid w:val="009C7DA3"/>
    <w:rsid w:val="009F68C5"/>
    <w:rsid w:val="00A030CC"/>
    <w:rsid w:val="00A15800"/>
    <w:rsid w:val="00A22493"/>
    <w:rsid w:val="00A31813"/>
    <w:rsid w:val="00A36DF6"/>
    <w:rsid w:val="00A4099C"/>
    <w:rsid w:val="00A476AF"/>
    <w:rsid w:val="00A63D4F"/>
    <w:rsid w:val="00A94358"/>
    <w:rsid w:val="00AA494A"/>
    <w:rsid w:val="00AA4CBF"/>
    <w:rsid w:val="00AC1988"/>
    <w:rsid w:val="00AF2BA3"/>
    <w:rsid w:val="00AF62E4"/>
    <w:rsid w:val="00B05018"/>
    <w:rsid w:val="00B056E9"/>
    <w:rsid w:val="00B34A89"/>
    <w:rsid w:val="00B74658"/>
    <w:rsid w:val="00B75295"/>
    <w:rsid w:val="00B818F6"/>
    <w:rsid w:val="00BA688E"/>
    <w:rsid w:val="00BA7245"/>
    <w:rsid w:val="00BD4188"/>
    <w:rsid w:val="00BE07E7"/>
    <w:rsid w:val="00C03947"/>
    <w:rsid w:val="00C1783F"/>
    <w:rsid w:val="00C23235"/>
    <w:rsid w:val="00C5000B"/>
    <w:rsid w:val="00C54A0A"/>
    <w:rsid w:val="00C5671A"/>
    <w:rsid w:val="00C621FD"/>
    <w:rsid w:val="00C6366C"/>
    <w:rsid w:val="00C7003D"/>
    <w:rsid w:val="00C7336F"/>
    <w:rsid w:val="00C94E2E"/>
    <w:rsid w:val="00CB5224"/>
    <w:rsid w:val="00CD2B1B"/>
    <w:rsid w:val="00D15C9C"/>
    <w:rsid w:val="00D26F5D"/>
    <w:rsid w:val="00D32D73"/>
    <w:rsid w:val="00D76763"/>
    <w:rsid w:val="00D83CBB"/>
    <w:rsid w:val="00D94359"/>
    <w:rsid w:val="00DA5DBC"/>
    <w:rsid w:val="00DC12CE"/>
    <w:rsid w:val="00DD474D"/>
    <w:rsid w:val="00E11F8B"/>
    <w:rsid w:val="00E132C3"/>
    <w:rsid w:val="00E34547"/>
    <w:rsid w:val="00E37A45"/>
    <w:rsid w:val="00E50291"/>
    <w:rsid w:val="00E75D83"/>
    <w:rsid w:val="00E93384"/>
    <w:rsid w:val="00EB1832"/>
    <w:rsid w:val="00EC03D2"/>
    <w:rsid w:val="00EF4651"/>
    <w:rsid w:val="00EF6B13"/>
    <w:rsid w:val="00F01204"/>
    <w:rsid w:val="00F05338"/>
    <w:rsid w:val="00F15813"/>
    <w:rsid w:val="00F15AE5"/>
    <w:rsid w:val="00F16A90"/>
    <w:rsid w:val="00F30C1A"/>
    <w:rsid w:val="00F433BC"/>
    <w:rsid w:val="00FA640A"/>
    <w:rsid w:val="00FC5829"/>
    <w:rsid w:val="00FE12F6"/>
    <w:rsid w:val="00FE66A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871703"/>
  <w15:docId w15:val="{4DE542BA-EDBF-466F-A8F0-251D8B78E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jc w:val="center"/>
      <w:outlineLvl w:val="0"/>
    </w:pPr>
    <w:rPr>
      <w:i/>
      <w:iCs/>
      <w:sz w:val="20"/>
    </w:rPr>
  </w:style>
  <w:style w:type="paragraph" w:styleId="Heading2">
    <w:name w:val="heading 2"/>
    <w:basedOn w:val="Normal"/>
    <w:next w:val="Normal"/>
    <w:uiPriority w:val="9"/>
    <w:unhideWhenUsed/>
    <w:qFormat/>
    <w:pPr>
      <w:keepNext/>
      <w:jc w:val="center"/>
      <w:outlineLvl w:val="1"/>
    </w:pPr>
    <w:rPr>
      <w:b/>
      <w:bCs/>
      <w:sz w:val="22"/>
    </w:rPr>
  </w:style>
  <w:style w:type="paragraph" w:styleId="Heading3">
    <w:name w:val="heading 3"/>
    <w:basedOn w:val="Normal"/>
    <w:next w:val="Normal"/>
    <w:uiPriority w:val="9"/>
    <w:unhideWhenUsed/>
    <w:qFormat/>
    <w:pPr>
      <w:keepNext/>
      <w:jc w:val="both"/>
      <w:outlineLvl w:val="2"/>
    </w:pPr>
    <w:rPr>
      <w:b/>
      <w:bCs/>
      <w:sz w:val="22"/>
    </w:rPr>
  </w:style>
  <w:style w:type="paragraph" w:styleId="Heading4">
    <w:name w:val="heading 4"/>
    <w:basedOn w:val="Normal"/>
    <w:next w:val="Normal"/>
    <w:uiPriority w:val="9"/>
    <w:semiHidden/>
    <w:unhideWhenUsed/>
    <w:qFormat/>
    <w:pPr>
      <w:keepNext/>
      <w:jc w:val="both"/>
      <w:outlineLvl w:val="3"/>
    </w:pPr>
    <w:rPr>
      <w:b/>
      <w:bCs/>
    </w:rPr>
  </w:style>
  <w:style w:type="paragraph" w:styleId="Heading5">
    <w:name w:val="heading 5"/>
    <w:basedOn w:val="Normal"/>
    <w:next w:val="Normal"/>
    <w:uiPriority w:val="9"/>
    <w:semiHidden/>
    <w:unhideWhenUsed/>
    <w:qFormat/>
    <w:pPr>
      <w:keepNext/>
      <w:jc w:val="both"/>
      <w:outlineLvl w:val="4"/>
    </w:pPr>
    <w:rPr>
      <w:i/>
      <w:iCs/>
      <w:sz w:val="22"/>
    </w:rPr>
  </w:style>
  <w:style w:type="paragraph" w:styleId="Heading6">
    <w:name w:val="heading 6"/>
    <w:basedOn w:val="Normal"/>
    <w:next w:val="Normal"/>
    <w:uiPriority w:val="9"/>
    <w:semiHidden/>
    <w:unhideWhenUsed/>
    <w:qFormat/>
    <w:pPr>
      <w:keepNext/>
      <w:jc w:val="both"/>
      <w:outlineLvl w:val="5"/>
    </w:pPr>
    <w:rPr>
      <w:i/>
      <w:iCs/>
      <w:sz w:val="20"/>
    </w:rPr>
  </w:style>
  <w:style w:type="paragraph" w:styleId="Heading7">
    <w:name w:val="heading 7"/>
    <w:basedOn w:val="Normal"/>
    <w:next w:val="Normal"/>
    <w:qFormat/>
    <w:pPr>
      <w:keepNext/>
      <w:jc w:val="both"/>
      <w:outlineLvl w:val="6"/>
    </w:pPr>
    <w:rPr>
      <w:b/>
      <w:bCs/>
      <w:i/>
      <w:iCs/>
      <w:sz w:val="22"/>
    </w:rPr>
  </w:style>
  <w:style w:type="paragraph" w:styleId="Heading8">
    <w:name w:val="heading 8"/>
    <w:basedOn w:val="Normal"/>
    <w:next w:val="Normal"/>
    <w:qFormat/>
    <w:pPr>
      <w:keepNext/>
      <w:jc w:val="both"/>
      <w:outlineLvl w:val="7"/>
    </w:pPr>
    <w:rPr>
      <w:i/>
      <w:iCs/>
    </w:rPr>
  </w:style>
  <w:style w:type="paragraph" w:styleId="Heading9">
    <w:name w:val="heading 9"/>
    <w:basedOn w:val="Normal"/>
    <w:next w:val="Normal"/>
    <w:qFormat/>
    <w:pPr>
      <w:keepNext/>
      <w:outlineLvl w:val="8"/>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360" w:hanging="360"/>
    </w:pPr>
  </w:style>
  <w:style w:type="paragraph" w:styleId="Title">
    <w:name w:val="Title"/>
    <w:basedOn w:val="Normal"/>
    <w:uiPriority w:val="10"/>
    <w:qFormat/>
    <w:pPr>
      <w:jc w:val="center"/>
    </w:pPr>
    <w:rPr>
      <w:b/>
      <w:bCs/>
      <w:sz w:val="28"/>
    </w:rPr>
  </w:style>
  <w:style w:type="paragraph" w:styleId="Subtitle">
    <w:name w:val="Subtitle"/>
    <w:basedOn w:val="Normal"/>
    <w:uiPriority w:val="11"/>
    <w:qFormat/>
    <w:pPr>
      <w:jc w:val="center"/>
    </w:pPr>
    <w:rPr>
      <w:b/>
      <w:bCs/>
    </w:rPr>
  </w:style>
  <w:style w:type="paragraph" w:styleId="BodyText">
    <w:name w:val="Body Text"/>
    <w:basedOn w:val="Normal"/>
    <w:pPr>
      <w:jc w:val="both"/>
    </w:pPr>
    <w:rPr>
      <w:i/>
      <w:iCs/>
      <w:sz w:val="22"/>
    </w:rPr>
  </w:style>
  <w:style w:type="paragraph" w:styleId="BodyText2">
    <w:name w:val="Body Text 2"/>
    <w:basedOn w:val="Normal"/>
    <w:pPr>
      <w:jc w:val="both"/>
    </w:pPr>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3">
    <w:name w:val="Body Text 3"/>
    <w:basedOn w:val="Normal"/>
    <w:pPr>
      <w:jc w:val="both"/>
    </w:pPr>
    <w:rPr>
      <w:sz w:val="20"/>
    </w:rPr>
  </w:style>
  <w:style w:type="character" w:styleId="FollowedHyperlink">
    <w:name w:val="FollowedHyperlink"/>
    <w:rPr>
      <w:color w:val="800080"/>
      <w:u w:val="single"/>
    </w:rPr>
  </w:style>
  <w:style w:type="character" w:styleId="FootnoteReference">
    <w:name w:val="footnote reference"/>
    <w:rPr>
      <w:rFonts w:ascii="Times New Roman" w:hAnsi="Times New Roman"/>
      <w:sz w:val="18"/>
      <w:vertAlign w:val="superscript"/>
    </w:rPr>
  </w:style>
  <w:style w:type="paragraph" w:styleId="FootnoteText">
    <w:name w:val="footnote text"/>
    <w:basedOn w:val="Normal"/>
    <w:pPr>
      <w:spacing w:after="80"/>
      <w:ind w:left="144" w:hanging="144"/>
      <w:jc w:val="both"/>
    </w:pPr>
    <w:rPr>
      <w:sz w:val="18"/>
      <w:szCs w:val="20"/>
    </w:rPr>
  </w:style>
  <w:style w:type="paragraph" w:styleId="BodyTextIndent2">
    <w:name w:val="Body Text Indent 2"/>
    <w:basedOn w:val="Normal"/>
    <w:pPr>
      <w:spacing w:after="120" w:line="480" w:lineRule="auto"/>
      <w:ind w:left="283"/>
    </w:pPr>
  </w:style>
  <w:style w:type="paragraph" w:customStyle="1" w:styleId="Text">
    <w:name w:val="Text"/>
    <w:basedOn w:val="Normal"/>
    <w:pPr>
      <w:widowControl w:val="0"/>
      <w:autoSpaceDE w:val="0"/>
      <w:autoSpaceDN w:val="0"/>
      <w:spacing w:line="251" w:lineRule="auto"/>
      <w:ind w:firstLine="202"/>
      <w:jc w:val="both"/>
    </w:pPr>
    <w:rPr>
      <w:rFonts w:eastAsia="Batang"/>
      <w:sz w:val="20"/>
      <w:szCs w:val="20"/>
    </w:rPr>
  </w:style>
  <w:style w:type="character" w:customStyle="1" w:styleId="hps">
    <w:name w:val="hps"/>
  </w:style>
  <w:style w:type="character" w:customStyle="1" w:styleId="atn">
    <w:name w:val="atn"/>
  </w:style>
  <w:style w:type="character" w:customStyle="1" w:styleId="FooterChar">
    <w:name w:val="Footer Char"/>
    <w:link w:val="Footer"/>
    <w:uiPriority w:val="99"/>
    <w:rPr>
      <w:sz w:val="24"/>
      <w:szCs w:val="24"/>
    </w:rPr>
  </w:style>
  <w:style w:type="table" w:styleId="TableGrid">
    <w:name w:val="Table Grid"/>
    <w:basedOn w:val="Table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styleId="PlaceholderText">
    <w:name w:val="Placeholder Text"/>
    <w:basedOn w:val="DefaultParagraphFont"/>
    <w:uiPriority w:val="99"/>
    <w:rPr>
      <w:color w:val="808080"/>
    </w:rPr>
  </w:style>
  <w:style w:type="paragraph" w:styleId="ListParagraph">
    <w:name w:val="List Paragraph"/>
    <w:basedOn w:val="Normal"/>
    <w:qFormat/>
    <w:pPr>
      <w:spacing w:after="160" w:line="259" w:lineRule="auto"/>
      <w:ind w:left="720"/>
      <w:contextualSpacing/>
    </w:pPr>
    <w:rPr>
      <w:rFonts w:eastAsia="Calibri" w:cs="SimSun"/>
      <w:sz w:val="20"/>
      <w:szCs w:val="22"/>
      <w:lang w:val="id-ID"/>
    </w:rPr>
  </w:style>
  <w:style w:type="paragraph" w:styleId="Caption">
    <w:name w:val="caption"/>
    <w:basedOn w:val="Normal"/>
    <w:next w:val="Normal"/>
    <w:qFormat/>
    <w:rPr>
      <w:iCs/>
      <w:color w:val="000000"/>
      <w:sz w:val="20"/>
      <w:szCs w:val="18"/>
    </w:rPr>
  </w:style>
  <w:style w:type="character" w:customStyle="1" w:styleId="UnresolvedMention1">
    <w:name w:val="Unresolved Mention1"/>
    <w:basedOn w:val="DefaultParagraphFont"/>
    <w:uiPriority w:val="99"/>
    <w:rPr>
      <w:color w:val="605E5C"/>
      <w:shd w:val="clear" w:color="auto" w:fill="E1DFDD"/>
    </w:rPr>
  </w:style>
  <w:style w:type="character" w:customStyle="1" w:styleId="Heading1Char">
    <w:name w:val="Heading 1 Char"/>
    <w:basedOn w:val="DefaultParagraphFont"/>
    <w:link w:val="Heading1"/>
    <w:uiPriority w:val="9"/>
    <w:rPr>
      <w:i/>
      <w:iCs/>
      <w:szCs w:val="24"/>
    </w:rPr>
  </w:style>
  <w:style w:type="character" w:customStyle="1" w:styleId="sw">
    <w:name w:val="sw"/>
    <w:basedOn w:val="DefaultParagraphFont"/>
    <w:rsid w:val="00375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34441">
      <w:bodyDiv w:val="1"/>
      <w:marLeft w:val="0"/>
      <w:marRight w:val="0"/>
      <w:marTop w:val="0"/>
      <w:marBottom w:val="0"/>
      <w:divBdr>
        <w:top w:val="none" w:sz="0" w:space="0" w:color="auto"/>
        <w:left w:val="none" w:sz="0" w:space="0" w:color="auto"/>
        <w:bottom w:val="none" w:sz="0" w:space="0" w:color="auto"/>
        <w:right w:val="none" w:sz="0" w:space="0" w:color="auto"/>
      </w:divBdr>
    </w:div>
    <w:div w:id="469827774">
      <w:bodyDiv w:val="1"/>
      <w:marLeft w:val="0"/>
      <w:marRight w:val="0"/>
      <w:marTop w:val="0"/>
      <w:marBottom w:val="0"/>
      <w:divBdr>
        <w:top w:val="none" w:sz="0" w:space="0" w:color="auto"/>
        <w:left w:val="none" w:sz="0" w:space="0" w:color="auto"/>
        <w:bottom w:val="none" w:sz="0" w:space="0" w:color="auto"/>
        <w:right w:val="none" w:sz="0" w:space="0" w:color="auto"/>
      </w:divBdr>
    </w:div>
    <w:div w:id="554006001">
      <w:bodyDiv w:val="1"/>
      <w:marLeft w:val="0"/>
      <w:marRight w:val="0"/>
      <w:marTop w:val="0"/>
      <w:marBottom w:val="0"/>
      <w:divBdr>
        <w:top w:val="none" w:sz="0" w:space="0" w:color="auto"/>
        <w:left w:val="none" w:sz="0" w:space="0" w:color="auto"/>
        <w:bottom w:val="none" w:sz="0" w:space="0" w:color="auto"/>
        <w:right w:val="none" w:sz="0" w:space="0" w:color="auto"/>
      </w:divBdr>
    </w:div>
    <w:div w:id="598220443">
      <w:bodyDiv w:val="1"/>
      <w:marLeft w:val="0"/>
      <w:marRight w:val="0"/>
      <w:marTop w:val="0"/>
      <w:marBottom w:val="0"/>
      <w:divBdr>
        <w:top w:val="none" w:sz="0" w:space="0" w:color="auto"/>
        <w:left w:val="none" w:sz="0" w:space="0" w:color="auto"/>
        <w:bottom w:val="none" w:sz="0" w:space="0" w:color="auto"/>
        <w:right w:val="none" w:sz="0" w:space="0" w:color="auto"/>
      </w:divBdr>
    </w:div>
    <w:div w:id="652221614">
      <w:bodyDiv w:val="1"/>
      <w:marLeft w:val="0"/>
      <w:marRight w:val="0"/>
      <w:marTop w:val="0"/>
      <w:marBottom w:val="0"/>
      <w:divBdr>
        <w:top w:val="none" w:sz="0" w:space="0" w:color="auto"/>
        <w:left w:val="none" w:sz="0" w:space="0" w:color="auto"/>
        <w:bottom w:val="none" w:sz="0" w:space="0" w:color="auto"/>
        <w:right w:val="none" w:sz="0" w:space="0" w:color="auto"/>
      </w:divBdr>
    </w:div>
    <w:div w:id="957377725">
      <w:bodyDiv w:val="1"/>
      <w:marLeft w:val="0"/>
      <w:marRight w:val="0"/>
      <w:marTop w:val="0"/>
      <w:marBottom w:val="0"/>
      <w:divBdr>
        <w:top w:val="none" w:sz="0" w:space="0" w:color="auto"/>
        <w:left w:val="none" w:sz="0" w:space="0" w:color="auto"/>
        <w:bottom w:val="none" w:sz="0" w:space="0" w:color="auto"/>
        <w:right w:val="none" w:sz="0" w:space="0" w:color="auto"/>
      </w:divBdr>
    </w:div>
    <w:div w:id="1529030166">
      <w:bodyDiv w:val="1"/>
      <w:marLeft w:val="0"/>
      <w:marRight w:val="0"/>
      <w:marTop w:val="0"/>
      <w:marBottom w:val="0"/>
      <w:divBdr>
        <w:top w:val="none" w:sz="0" w:space="0" w:color="auto"/>
        <w:left w:val="none" w:sz="0" w:space="0" w:color="auto"/>
        <w:bottom w:val="none" w:sz="0" w:space="0" w:color="auto"/>
        <w:right w:val="none" w:sz="0" w:space="0" w:color="auto"/>
      </w:divBdr>
    </w:div>
    <w:div w:id="1548493797">
      <w:bodyDiv w:val="1"/>
      <w:marLeft w:val="0"/>
      <w:marRight w:val="0"/>
      <w:marTop w:val="0"/>
      <w:marBottom w:val="0"/>
      <w:divBdr>
        <w:top w:val="none" w:sz="0" w:space="0" w:color="auto"/>
        <w:left w:val="none" w:sz="0" w:space="0" w:color="auto"/>
        <w:bottom w:val="none" w:sz="0" w:space="0" w:color="auto"/>
        <w:right w:val="none" w:sz="0" w:space="0" w:color="auto"/>
      </w:divBdr>
    </w:div>
    <w:div w:id="1641417026">
      <w:bodyDiv w:val="1"/>
      <w:marLeft w:val="0"/>
      <w:marRight w:val="0"/>
      <w:marTop w:val="0"/>
      <w:marBottom w:val="0"/>
      <w:divBdr>
        <w:top w:val="none" w:sz="0" w:space="0" w:color="auto"/>
        <w:left w:val="none" w:sz="0" w:space="0" w:color="auto"/>
        <w:bottom w:val="none" w:sz="0" w:space="0" w:color="auto"/>
        <w:right w:val="none" w:sz="0" w:space="0" w:color="auto"/>
      </w:divBdr>
    </w:div>
    <w:div w:id="1808087957">
      <w:bodyDiv w:val="1"/>
      <w:marLeft w:val="0"/>
      <w:marRight w:val="0"/>
      <w:marTop w:val="0"/>
      <w:marBottom w:val="0"/>
      <w:divBdr>
        <w:top w:val="none" w:sz="0" w:space="0" w:color="auto"/>
        <w:left w:val="none" w:sz="0" w:space="0" w:color="auto"/>
        <w:bottom w:val="none" w:sz="0" w:space="0" w:color="auto"/>
        <w:right w:val="none" w:sz="0" w:space="0" w:color="auto"/>
      </w:divBdr>
    </w:div>
    <w:div w:id="1912543510">
      <w:bodyDiv w:val="1"/>
      <w:marLeft w:val="0"/>
      <w:marRight w:val="0"/>
      <w:marTop w:val="0"/>
      <w:marBottom w:val="0"/>
      <w:divBdr>
        <w:top w:val="none" w:sz="0" w:space="0" w:color="auto"/>
        <w:left w:val="none" w:sz="0" w:space="0" w:color="auto"/>
        <w:bottom w:val="none" w:sz="0" w:space="0" w:color="auto"/>
        <w:right w:val="none" w:sz="0" w:space="0" w:color="auto"/>
      </w:divBdr>
    </w:div>
    <w:div w:id="1916814453">
      <w:bodyDiv w:val="1"/>
      <w:marLeft w:val="0"/>
      <w:marRight w:val="0"/>
      <w:marTop w:val="0"/>
      <w:marBottom w:val="0"/>
      <w:divBdr>
        <w:top w:val="none" w:sz="0" w:space="0" w:color="auto"/>
        <w:left w:val="none" w:sz="0" w:space="0" w:color="auto"/>
        <w:bottom w:val="none" w:sz="0" w:space="0" w:color="auto"/>
        <w:right w:val="none" w:sz="0" w:space="0" w:color="auto"/>
      </w:divBdr>
    </w:div>
    <w:div w:id="1951084902">
      <w:bodyDiv w:val="1"/>
      <w:marLeft w:val="0"/>
      <w:marRight w:val="0"/>
      <w:marTop w:val="0"/>
      <w:marBottom w:val="0"/>
      <w:divBdr>
        <w:top w:val="none" w:sz="0" w:space="0" w:color="auto"/>
        <w:left w:val="none" w:sz="0" w:space="0" w:color="auto"/>
        <w:bottom w:val="none" w:sz="0" w:space="0" w:color="auto"/>
        <w:right w:val="none" w:sz="0" w:space="0" w:color="auto"/>
      </w:divBdr>
    </w:div>
    <w:div w:id="2024360335">
      <w:bodyDiv w:val="1"/>
      <w:marLeft w:val="0"/>
      <w:marRight w:val="0"/>
      <w:marTop w:val="0"/>
      <w:marBottom w:val="0"/>
      <w:divBdr>
        <w:top w:val="none" w:sz="0" w:space="0" w:color="auto"/>
        <w:left w:val="none" w:sz="0" w:space="0" w:color="auto"/>
        <w:bottom w:val="none" w:sz="0" w:space="0" w:color="auto"/>
        <w:right w:val="none" w:sz="0" w:space="0" w:color="auto"/>
      </w:divBdr>
    </w:div>
    <w:div w:id="2089644472">
      <w:bodyDiv w:val="1"/>
      <w:marLeft w:val="0"/>
      <w:marRight w:val="0"/>
      <w:marTop w:val="0"/>
      <w:marBottom w:val="0"/>
      <w:divBdr>
        <w:top w:val="none" w:sz="0" w:space="0" w:color="auto"/>
        <w:left w:val="none" w:sz="0" w:space="0" w:color="auto"/>
        <w:bottom w:val="none" w:sz="0" w:space="0" w:color="auto"/>
        <w:right w:val="none" w:sz="0" w:space="0" w:color="auto"/>
      </w:divBdr>
    </w:div>
    <w:div w:id="2092315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D:\TA%20AGISS\TA%20FIX\DATA%20TA\Variasi%20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752150689609533E-2"/>
          <c:y val="5.3537027967197878E-2"/>
          <c:w val="0.62629192517152421"/>
          <c:h val="0.87286227379472303"/>
        </c:manualLayout>
      </c:layout>
      <c:lineChart>
        <c:grouping val="standard"/>
        <c:varyColors val="0"/>
        <c:ser>
          <c:idx val="1"/>
          <c:order val="0"/>
          <c:tx>
            <c:strRef>
              <c:f>'Grafik Temperatur'!$C$2:$C$3</c:f>
              <c:strCache>
                <c:ptCount val="2"/>
                <c:pt idx="0">
                  <c:v>Tc TEC 1</c:v>
                </c:pt>
                <c:pt idx="1">
                  <c:v>°C</c:v>
                </c:pt>
              </c:strCache>
            </c:strRef>
          </c:tx>
          <c:spPr>
            <a:ln w="28575" cap="rnd">
              <a:solidFill>
                <a:schemeClr val="accent2"/>
              </a:solidFill>
              <a:round/>
            </a:ln>
            <a:effectLst/>
          </c:spPr>
          <c:marker>
            <c:symbol val="none"/>
          </c:marker>
          <c:cat>
            <c:numRef>
              <c:f>'Grafik Temperatur'!$B$4:$B$28</c:f>
              <c:numCache>
                <c:formatCode>General</c:formatCode>
                <c:ptCount val="25"/>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pt idx="21">
                  <c:v>105</c:v>
                </c:pt>
                <c:pt idx="22">
                  <c:v>110</c:v>
                </c:pt>
                <c:pt idx="23">
                  <c:v>115</c:v>
                </c:pt>
                <c:pt idx="24">
                  <c:v>120</c:v>
                </c:pt>
              </c:numCache>
            </c:numRef>
          </c:cat>
          <c:val>
            <c:numRef>
              <c:f>'Grafik Temperatur'!$C$4:$C$28</c:f>
              <c:numCache>
                <c:formatCode>General</c:formatCode>
                <c:ptCount val="25"/>
                <c:pt idx="0">
                  <c:v>24.4</c:v>
                </c:pt>
                <c:pt idx="1">
                  <c:v>7.58</c:v>
                </c:pt>
                <c:pt idx="2">
                  <c:v>7.35</c:v>
                </c:pt>
                <c:pt idx="3">
                  <c:v>4.58</c:v>
                </c:pt>
                <c:pt idx="4">
                  <c:v>3.8</c:v>
                </c:pt>
                <c:pt idx="5">
                  <c:v>1.35</c:v>
                </c:pt>
                <c:pt idx="6">
                  <c:v>0.38</c:v>
                </c:pt>
                <c:pt idx="7">
                  <c:v>-1.34</c:v>
                </c:pt>
                <c:pt idx="8">
                  <c:v>-2.02</c:v>
                </c:pt>
                <c:pt idx="9">
                  <c:v>-2.2200000000000002</c:v>
                </c:pt>
                <c:pt idx="10">
                  <c:v>-2.65</c:v>
                </c:pt>
                <c:pt idx="11">
                  <c:v>-2.77</c:v>
                </c:pt>
                <c:pt idx="12">
                  <c:v>-2.88</c:v>
                </c:pt>
                <c:pt idx="13">
                  <c:v>-3.15</c:v>
                </c:pt>
                <c:pt idx="14">
                  <c:v>-3.44</c:v>
                </c:pt>
                <c:pt idx="15">
                  <c:v>-3.64</c:v>
                </c:pt>
                <c:pt idx="16">
                  <c:v>-3.99</c:v>
                </c:pt>
                <c:pt idx="17">
                  <c:v>-4.1900000000000004</c:v>
                </c:pt>
                <c:pt idx="18">
                  <c:v>-4.76</c:v>
                </c:pt>
                <c:pt idx="19">
                  <c:v>-4.9000000000000004</c:v>
                </c:pt>
                <c:pt idx="20">
                  <c:v>-5.2</c:v>
                </c:pt>
                <c:pt idx="21">
                  <c:v>-5.4</c:v>
                </c:pt>
                <c:pt idx="22">
                  <c:v>-5.63</c:v>
                </c:pt>
                <c:pt idx="23">
                  <c:v>-5.8</c:v>
                </c:pt>
                <c:pt idx="24">
                  <c:v>-5.7</c:v>
                </c:pt>
              </c:numCache>
            </c:numRef>
          </c:val>
          <c:smooth val="0"/>
          <c:extLst>
            <c:ext xmlns:c16="http://schemas.microsoft.com/office/drawing/2014/chart" uri="{C3380CC4-5D6E-409C-BE32-E72D297353CC}">
              <c16:uniqueId val="{00000000-525C-431D-82DA-9B2A6AEDB5E7}"/>
            </c:ext>
          </c:extLst>
        </c:ser>
        <c:ser>
          <c:idx val="2"/>
          <c:order val="1"/>
          <c:tx>
            <c:strRef>
              <c:f>'Grafik Temperatur'!$D$2:$D$3</c:f>
              <c:strCache>
                <c:ptCount val="2"/>
                <c:pt idx="0">
                  <c:v>Th TEC 1</c:v>
                </c:pt>
                <c:pt idx="1">
                  <c:v>°C</c:v>
                </c:pt>
              </c:strCache>
            </c:strRef>
          </c:tx>
          <c:spPr>
            <a:ln w="28575" cap="rnd">
              <a:solidFill>
                <a:schemeClr val="accent3"/>
              </a:solidFill>
              <a:round/>
            </a:ln>
            <a:effectLst/>
          </c:spPr>
          <c:marker>
            <c:symbol val="none"/>
          </c:marker>
          <c:cat>
            <c:numRef>
              <c:f>'Grafik Temperatur'!$B$4:$B$28</c:f>
              <c:numCache>
                <c:formatCode>General</c:formatCode>
                <c:ptCount val="25"/>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pt idx="21">
                  <c:v>105</c:v>
                </c:pt>
                <c:pt idx="22">
                  <c:v>110</c:v>
                </c:pt>
                <c:pt idx="23">
                  <c:v>115</c:v>
                </c:pt>
                <c:pt idx="24">
                  <c:v>120</c:v>
                </c:pt>
              </c:numCache>
            </c:numRef>
          </c:cat>
          <c:val>
            <c:numRef>
              <c:f>'Grafik Temperatur'!$D$4:$D$28</c:f>
              <c:numCache>
                <c:formatCode>General</c:formatCode>
                <c:ptCount val="25"/>
                <c:pt idx="0">
                  <c:v>24.34</c:v>
                </c:pt>
                <c:pt idx="1">
                  <c:v>51.71</c:v>
                </c:pt>
                <c:pt idx="2">
                  <c:v>51.56</c:v>
                </c:pt>
                <c:pt idx="3">
                  <c:v>50.83</c:v>
                </c:pt>
                <c:pt idx="4">
                  <c:v>49.89</c:v>
                </c:pt>
                <c:pt idx="5">
                  <c:v>49</c:v>
                </c:pt>
                <c:pt idx="6">
                  <c:v>49.1</c:v>
                </c:pt>
                <c:pt idx="7">
                  <c:v>48.04</c:v>
                </c:pt>
                <c:pt idx="8">
                  <c:v>48.09</c:v>
                </c:pt>
                <c:pt idx="9">
                  <c:v>48.52</c:v>
                </c:pt>
                <c:pt idx="10">
                  <c:v>48.53</c:v>
                </c:pt>
                <c:pt idx="11">
                  <c:v>48.55</c:v>
                </c:pt>
                <c:pt idx="12">
                  <c:v>48.56</c:v>
                </c:pt>
                <c:pt idx="13">
                  <c:v>46.62</c:v>
                </c:pt>
                <c:pt idx="14">
                  <c:v>46.66</c:v>
                </c:pt>
                <c:pt idx="15">
                  <c:v>46.56</c:v>
                </c:pt>
                <c:pt idx="16">
                  <c:v>46.63</c:v>
                </c:pt>
                <c:pt idx="17">
                  <c:v>45.5</c:v>
                </c:pt>
                <c:pt idx="18">
                  <c:v>45.65</c:v>
                </c:pt>
                <c:pt idx="19">
                  <c:v>45.53</c:v>
                </c:pt>
                <c:pt idx="20">
                  <c:v>45.65</c:v>
                </c:pt>
                <c:pt idx="21">
                  <c:v>45.53</c:v>
                </c:pt>
                <c:pt idx="22">
                  <c:v>45.43</c:v>
                </c:pt>
                <c:pt idx="23">
                  <c:v>45.46</c:v>
                </c:pt>
                <c:pt idx="24">
                  <c:v>45.43</c:v>
                </c:pt>
              </c:numCache>
            </c:numRef>
          </c:val>
          <c:smooth val="0"/>
          <c:extLst>
            <c:ext xmlns:c16="http://schemas.microsoft.com/office/drawing/2014/chart" uri="{C3380CC4-5D6E-409C-BE32-E72D297353CC}">
              <c16:uniqueId val="{00000001-525C-431D-82DA-9B2A6AEDB5E7}"/>
            </c:ext>
          </c:extLst>
        </c:ser>
        <c:ser>
          <c:idx val="3"/>
          <c:order val="2"/>
          <c:tx>
            <c:strRef>
              <c:f>'Grafik Temperatur'!$E$2:$E$3</c:f>
              <c:strCache>
                <c:ptCount val="2"/>
                <c:pt idx="0">
                  <c:v>Tc TEC 2</c:v>
                </c:pt>
                <c:pt idx="1">
                  <c:v>°C</c:v>
                </c:pt>
              </c:strCache>
            </c:strRef>
          </c:tx>
          <c:spPr>
            <a:ln w="28575" cap="rnd">
              <a:solidFill>
                <a:schemeClr val="accent4"/>
              </a:solidFill>
              <a:round/>
            </a:ln>
            <a:effectLst/>
          </c:spPr>
          <c:marker>
            <c:symbol val="none"/>
          </c:marker>
          <c:cat>
            <c:numRef>
              <c:f>'Grafik Temperatur'!$B$4:$B$28</c:f>
              <c:numCache>
                <c:formatCode>General</c:formatCode>
                <c:ptCount val="25"/>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pt idx="21">
                  <c:v>105</c:v>
                </c:pt>
                <c:pt idx="22">
                  <c:v>110</c:v>
                </c:pt>
                <c:pt idx="23">
                  <c:v>115</c:v>
                </c:pt>
                <c:pt idx="24">
                  <c:v>120</c:v>
                </c:pt>
              </c:numCache>
            </c:numRef>
          </c:cat>
          <c:val>
            <c:numRef>
              <c:f>'Grafik Temperatur'!$E$4:$E$28</c:f>
              <c:numCache>
                <c:formatCode>General</c:formatCode>
                <c:ptCount val="25"/>
                <c:pt idx="0">
                  <c:v>24.6</c:v>
                </c:pt>
                <c:pt idx="1">
                  <c:v>8.6199999999999992</c:v>
                </c:pt>
                <c:pt idx="2">
                  <c:v>2.31</c:v>
                </c:pt>
                <c:pt idx="3">
                  <c:v>1</c:v>
                </c:pt>
                <c:pt idx="4">
                  <c:v>-1.1000000000000001</c:v>
                </c:pt>
                <c:pt idx="5">
                  <c:v>-2.9</c:v>
                </c:pt>
                <c:pt idx="6">
                  <c:v>-2.89</c:v>
                </c:pt>
                <c:pt idx="7">
                  <c:v>-2.96</c:v>
                </c:pt>
                <c:pt idx="8">
                  <c:v>-2.95</c:v>
                </c:pt>
                <c:pt idx="9">
                  <c:v>-2.96</c:v>
                </c:pt>
                <c:pt idx="10">
                  <c:v>-3.84</c:v>
                </c:pt>
                <c:pt idx="11">
                  <c:v>-2.89</c:v>
                </c:pt>
                <c:pt idx="12">
                  <c:v>-2.87</c:v>
                </c:pt>
                <c:pt idx="13">
                  <c:v>-2.91</c:v>
                </c:pt>
                <c:pt idx="14">
                  <c:v>-2.88</c:v>
                </c:pt>
                <c:pt idx="15">
                  <c:v>-3.04</c:v>
                </c:pt>
                <c:pt idx="16">
                  <c:v>-4.32</c:v>
                </c:pt>
                <c:pt idx="17">
                  <c:v>-5.9</c:v>
                </c:pt>
                <c:pt idx="18">
                  <c:v>-5.96</c:v>
                </c:pt>
                <c:pt idx="19">
                  <c:v>-6.3</c:v>
                </c:pt>
                <c:pt idx="20">
                  <c:v>-6.55</c:v>
                </c:pt>
                <c:pt idx="21">
                  <c:v>-6.62</c:v>
                </c:pt>
                <c:pt idx="22">
                  <c:v>-6.7</c:v>
                </c:pt>
                <c:pt idx="23">
                  <c:v>-6.86</c:v>
                </c:pt>
                <c:pt idx="24">
                  <c:v>-6.7</c:v>
                </c:pt>
              </c:numCache>
            </c:numRef>
          </c:val>
          <c:smooth val="0"/>
          <c:extLst>
            <c:ext xmlns:c16="http://schemas.microsoft.com/office/drawing/2014/chart" uri="{C3380CC4-5D6E-409C-BE32-E72D297353CC}">
              <c16:uniqueId val="{00000002-525C-431D-82DA-9B2A6AEDB5E7}"/>
            </c:ext>
          </c:extLst>
        </c:ser>
        <c:ser>
          <c:idx val="4"/>
          <c:order val="3"/>
          <c:tx>
            <c:strRef>
              <c:f>'Grafik Temperatur'!$F$2:$F$3</c:f>
              <c:strCache>
                <c:ptCount val="2"/>
                <c:pt idx="0">
                  <c:v>Th TEC 2</c:v>
                </c:pt>
                <c:pt idx="1">
                  <c:v>°C</c:v>
                </c:pt>
              </c:strCache>
            </c:strRef>
          </c:tx>
          <c:spPr>
            <a:ln w="28575" cap="rnd">
              <a:solidFill>
                <a:schemeClr val="accent5"/>
              </a:solidFill>
              <a:round/>
            </a:ln>
            <a:effectLst/>
          </c:spPr>
          <c:marker>
            <c:symbol val="none"/>
          </c:marker>
          <c:cat>
            <c:numRef>
              <c:f>'Grafik Temperatur'!$B$4:$B$28</c:f>
              <c:numCache>
                <c:formatCode>General</c:formatCode>
                <c:ptCount val="25"/>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pt idx="21">
                  <c:v>105</c:v>
                </c:pt>
                <c:pt idx="22">
                  <c:v>110</c:v>
                </c:pt>
                <c:pt idx="23">
                  <c:v>115</c:v>
                </c:pt>
                <c:pt idx="24">
                  <c:v>120</c:v>
                </c:pt>
              </c:numCache>
            </c:numRef>
          </c:cat>
          <c:val>
            <c:numRef>
              <c:f>'Grafik Temperatur'!$F$4:$F$28</c:f>
              <c:numCache>
                <c:formatCode>General</c:formatCode>
                <c:ptCount val="25"/>
                <c:pt idx="0">
                  <c:v>24.87</c:v>
                </c:pt>
                <c:pt idx="1">
                  <c:v>52.11</c:v>
                </c:pt>
                <c:pt idx="2">
                  <c:v>50.23</c:v>
                </c:pt>
                <c:pt idx="3">
                  <c:v>50.21</c:v>
                </c:pt>
                <c:pt idx="4">
                  <c:v>49.33</c:v>
                </c:pt>
                <c:pt idx="5">
                  <c:v>48.58</c:v>
                </c:pt>
                <c:pt idx="6">
                  <c:v>48.53</c:v>
                </c:pt>
                <c:pt idx="7">
                  <c:v>48.43</c:v>
                </c:pt>
                <c:pt idx="8">
                  <c:v>48.46</c:v>
                </c:pt>
                <c:pt idx="9">
                  <c:v>48.43</c:v>
                </c:pt>
                <c:pt idx="10">
                  <c:v>48.12</c:v>
                </c:pt>
                <c:pt idx="11">
                  <c:v>48.97</c:v>
                </c:pt>
                <c:pt idx="12">
                  <c:v>47.32</c:v>
                </c:pt>
                <c:pt idx="13">
                  <c:v>47.56</c:v>
                </c:pt>
                <c:pt idx="14">
                  <c:v>47.63</c:v>
                </c:pt>
                <c:pt idx="15">
                  <c:v>47.5</c:v>
                </c:pt>
                <c:pt idx="16">
                  <c:v>46.65</c:v>
                </c:pt>
                <c:pt idx="17">
                  <c:v>45.72</c:v>
                </c:pt>
                <c:pt idx="18">
                  <c:v>45.64</c:v>
                </c:pt>
                <c:pt idx="19">
                  <c:v>44.59</c:v>
                </c:pt>
                <c:pt idx="20">
                  <c:v>44.47</c:v>
                </c:pt>
                <c:pt idx="21">
                  <c:v>44.33</c:v>
                </c:pt>
                <c:pt idx="22">
                  <c:v>44.12</c:v>
                </c:pt>
                <c:pt idx="23">
                  <c:v>44.07</c:v>
                </c:pt>
                <c:pt idx="24">
                  <c:v>44.3</c:v>
                </c:pt>
              </c:numCache>
            </c:numRef>
          </c:val>
          <c:smooth val="0"/>
          <c:extLst>
            <c:ext xmlns:c16="http://schemas.microsoft.com/office/drawing/2014/chart" uri="{C3380CC4-5D6E-409C-BE32-E72D297353CC}">
              <c16:uniqueId val="{00000003-525C-431D-82DA-9B2A6AEDB5E7}"/>
            </c:ext>
          </c:extLst>
        </c:ser>
        <c:ser>
          <c:idx val="5"/>
          <c:order val="4"/>
          <c:tx>
            <c:strRef>
              <c:f>'Grafik Temperatur'!$G$2:$G$3</c:f>
              <c:strCache>
                <c:ptCount val="2"/>
                <c:pt idx="0">
                  <c:v>T heatsink 1</c:v>
                </c:pt>
                <c:pt idx="1">
                  <c:v>°C</c:v>
                </c:pt>
              </c:strCache>
            </c:strRef>
          </c:tx>
          <c:spPr>
            <a:ln w="28575" cap="rnd">
              <a:solidFill>
                <a:schemeClr val="accent6"/>
              </a:solidFill>
              <a:round/>
            </a:ln>
            <a:effectLst/>
          </c:spPr>
          <c:marker>
            <c:symbol val="none"/>
          </c:marker>
          <c:cat>
            <c:numRef>
              <c:f>'Grafik Temperatur'!$B$4:$B$28</c:f>
              <c:numCache>
                <c:formatCode>General</c:formatCode>
                <c:ptCount val="25"/>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pt idx="21">
                  <c:v>105</c:v>
                </c:pt>
                <c:pt idx="22">
                  <c:v>110</c:v>
                </c:pt>
                <c:pt idx="23">
                  <c:v>115</c:v>
                </c:pt>
                <c:pt idx="24">
                  <c:v>120</c:v>
                </c:pt>
              </c:numCache>
            </c:numRef>
          </c:cat>
          <c:val>
            <c:numRef>
              <c:f>'Grafik Temperatur'!$G$4:$G$28</c:f>
              <c:numCache>
                <c:formatCode>General</c:formatCode>
                <c:ptCount val="25"/>
                <c:pt idx="0">
                  <c:v>24.15</c:v>
                </c:pt>
                <c:pt idx="1">
                  <c:v>12.51</c:v>
                </c:pt>
                <c:pt idx="2">
                  <c:v>12.57</c:v>
                </c:pt>
                <c:pt idx="3">
                  <c:v>12.62</c:v>
                </c:pt>
                <c:pt idx="4">
                  <c:v>11.5</c:v>
                </c:pt>
                <c:pt idx="5">
                  <c:v>11.42</c:v>
                </c:pt>
                <c:pt idx="6">
                  <c:v>10.5</c:v>
                </c:pt>
                <c:pt idx="7">
                  <c:v>10.1</c:v>
                </c:pt>
                <c:pt idx="8">
                  <c:v>9</c:v>
                </c:pt>
                <c:pt idx="9">
                  <c:v>8.9</c:v>
                </c:pt>
                <c:pt idx="10">
                  <c:v>7.5</c:v>
                </c:pt>
                <c:pt idx="11">
                  <c:v>6.02</c:v>
                </c:pt>
                <c:pt idx="12">
                  <c:v>4.51</c:v>
                </c:pt>
                <c:pt idx="13">
                  <c:v>4.4400000000000004</c:v>
                </c:pt>
                <c:pt idx="14">
                  <c:v>4.42</c:v>
                </c:pt>
                <c:pt idx="15">
                  <c:v>3.44</c:v>
                </c:pt>
                <c:pt idx="16">
                  <c:v>3.27</c:v>
                </c:pt>
                <c:pt idx="17">
                  <c:v>3.14</c:v>
                </c:pt>
                <c:pt idx="18">
                  <c:v>2.5</c:v>
                </c:pt>
                <c:pt idx="19">
                  <c:v>2.1</c:v>
                </c:pt>
                <c:pt idx="20">
                  <c:v>1.2</c:v>
                </c:pt>
                <c:pt idx="21">
                  <c:v>1.2</c:v>
                </c:pt>
                <c:pt idx="22">
                  <c:v>1.1000000000000001</c:v>
                </c:pt>
                <c:pt idx="23">
                  <c:v>-0.2</c:v>
                </c:pt>
                <c:pt idx="24">
                  <c:v>-0.3</c:v>
                </c:pt>
              </c:numCache>
            </c:numRef>
          </c:val>
          <c:smooth val="0"/>
          <c:extLst>
            <c:ext xmlns:c16="http://schemas.microsoft.com/office/drawing/2014/chart" uri="{C3380CC4-5D6E-409C-BE32-E72D297353CC}">
              <c16:uniqueId val="{00000004-525C-431D-82DA-9B2A6AEDB5E7}"/>
            </c:ext>
          </c:extLst>
        </c:ser>
        <c:ser>
          <c:idx val="6"/>
          <c:order val="5"/>
          <c:tx>
            <c:strRef>
              <c:f>'Grafik Temperatur'!$H$2:$H$3</c:f>
              <c:strCache>
                <c:ptCount val="2"/>
                <c:pt idx="0">
                  <c:v>T heatsink 2</c:v>
                </c:pt>
                <c:pt idx="1">
                  <c:v>°C</c:v>
                </c:pt>
              </c:strCache>
            </c:strRef>
          </c:tx>
          <c:spPr>
            <a:ln w="28575" cap="rnd">
              <a:solidFill>
                <a:schemeClr val="accent1">
                  <a:lumMod val="60000"/>
                </a:schemeClr>
              </a:solidFill>
              <a:round/>
            </a:ln>
            <a:effectLst/>
          </c:spPr>
          <c:marker>
            <c:symbol val="none"/>
          </c:marker>
          <c:cat>
            <c:numRef>
              <c:f>'Grafik Temperatur'!$B$4:$B$28</c:f>
              <c:numCache>
                <c:formatCode>General</c:formatCode>
                <c:ptCount val="25"/>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pt idx="21">
                  <c:v>105</c:v>
                </c:pt>
                <c:pt idx="22">
                  <c:v>110</c:v>
                </c:pt>
                <c:pt idx="23">
                  <c:v>115</c:v>
                </c:pt>
                <c:pt idx="24">
                  <c:v>120</c:v>
                </c:pt>
              </c:numCache>
            </c:numRef>
          </c:cat>
          <c:val>
            <c:numRef>
              <c:f>'Grafik Temperatur'!$H$4:$H$28</c:f>
              <c:numCache>
                <c:formatCode>General</c:formatCode>
                <c:ptCount val="25"/>
                <c:pt idx="0">
                  <c:v>24.25</c:v>
                </c:pt>
                <c:pt idx="1">
                  <c:v>12.5</c:v>
                </c:pt>
                <c:pt idx="2">
                  <c:v>12.13</c:v>
                </c:pt>
                <c:pt idx="3">
                  <c:v>12.08</c:v>
                </c:pt>
                <c:pt idx="4">
                  <c:v>11.1</c:v>
                </c:pt>
                <c:pt idx="5">
                  <c:v>10.7</c:v>
                </c:pt>
                <c:pt idx="6">
                  <c:v>9.59</c:v>
                </c:pt>
                <c:pt idx="7">
                  <c:v>9.07</c:v>
                </c:pt>
                <c:pt idx="8">
                  <c:v>6.02</c:v>
                </c:pt>
                <c:pt idx="9">
                  <c:v>4.91</c:v>
                </c:pt>
                <c:pt idx="10">
                  <c:v>4.4800000000000004</c:v>
                </c:pt>
                <c:pt idx="11">
                  <c:v>4.42</c:v>
                </c:pt>
                <c:pt idx="12">
                  <c:v>4.4400000000000004</c:v>
                </c:pt>
                <c:pt idx="13">
                  <c:v>4.37</c:v>
                </c:pt>
                <c:pt idx="14">
                  <c:v>3.54</c:v>
                </c:pt>
                <c:pt idx="15">
                  <c:v>2.5</c:v>
                </c:pt>
                <c:pt idx="16">
                  <c:v>2.4</c:v>
                </c:pt>
                <c:pt idx="17">
                  <c:v>2.4</c:v>
                </c:pt>
                <c:pt idx="18">
                  <c:v>1.1299999999999999</c:v>
                </c:pt>
                <c:pt idx="19">
                  <c:v>1.61</c:v>
                </c:pt>
                <c:pt idx="20">
                  <c:v>1.1000000000000001</c:v>
                </c:pt>
                <c:pt idx="21">
                  <c:v>1</c:v>
                </c:pt>
                <c:pt idx="22">
                  <c:v>-0.4</c:v>
                </c:pt>
                <c:pt idx="23">
                  <c:v>-0.32</c:v>
                </c:pt>
                <c:pt idx="24">
                  <c:v>-0.72</c:v>
                </c:pt>
              </c:numCache>
            </c:numRef>
          </c:val>
          <c:smooth val="0"/>
          <c:extLst>
            <c:ext xmlns:c16="http://schemas.microsoft.com/office/drawing/2014/chart" uri="{C3380CC4-5D6E-409C-BE32-E72D297353CC}">
              <c16:uniqueId val="{00000005-525C-431D-82DA-9B2A6AEDB5E7}"/>
            </c:ext>
          </c:extLst>
        </c:ser>
        <c:ser>
          <c:idx val="7"/>
          <c:order val="6"/>
          <c:tx>
            <c:strRef>
              <c:f>'Grafik Temperatur'!$I$2:$I$3</c:f>
              <c:strCache>
                <c:ptCount val="2"/>
                <c:pt idx="0">
                  <c:v>Tdb in TEC</c:v>
                </c:pt>
                <c:pt idx="1">
                  <c:v>°C</c:v>
                </c:pt>
              </c:strCache>
            </c:strRef>
          </c:tx>
          <c:spPr>
            <a:ln w="28575" cap="rnd">
              <a:solidFill>
                <a:schemeClr val="accent2">
                  <a:lumMod val="60000"/>
                </a:schemeClr>
              </a:solidFill>
              <a:round/>
            </a:ln>
            <a:effectLst/>
          </c:spPr>
          <c:marker>
            <c:symbol val="none"/>
          </c:marker>
          <c:cat>
            <c:numRef>
              <c:f>'Grafik Temperatur'!$B$4:$B$28</c:f>
              <c:numCache>
                <c:formatCode>General</c:formatCode>
                <c:ptCount val="25"/>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pt idx="21">
                  <c:v>105</c:v>
                </c:pt>
                <c:pt idx="22">
                  <c:v>110</c:v>
                </c:pt>
                <c:pt idx="23">
                  <c:v>115</c:v>
                </c:pt>
                <c:pt idx="24">
                  <c:v>120</c:v>
                </c:pt>
              </c:numCache>
            </c:numRef>
          </c:cat>
          <c:val>
            <c:numRef>
              <c:f>'Grafik Temperatur'!$I$4:$I$28</c:f>
              <c:numCache>
                <c:formatCode>General</c:formatCode>
                <c:ptCount val="25"/>
                <c:pt idx="0">
                  <c:v>25.9</c:v>
                </c:pt>
                <c:pt idx="1">
                  <c:v>25.87</c:v>
                </c:pt>
                <c:pt idx="2">
                  <c:v>25.76</c:v>
                </c:pt>
                <c:pt idx="3">
                  <c:v>25.7</c:v>
                </c:pt>
                <c:pt idx="4">
                  <c:v>25.64</c:v>
                </c:pt>
                <c:pt idx="5">
                  <c:v>25.88</c:v>
                </c:pt>
                <c:pt idx="6">
                  <c:v>25.73</c:v>
                </c:pt>
                <c:pt idx="7">
                  <c:v>25.81</c:v>
                </c:pt>
                <c:pt idx="8">
                  <c:v>25.75</c:v>
                </c:pt>
                <c:pt idx="9">
                  <c:v>25.73</c:v>
                </c:pt>
                <c:pt idx="10">
                  <c:v>25.71</c:v>
                </c:pt>
                <c:pt idx="11">
                  <c:v>25.83</c:v>
                </c:pt>
                <c:pt idx="12">
                  <c:v>25.77</c:v>
                </c:pt>
                <c:pt idx="13">
                  <c:v>25.77</c:v>
                </c:pt>
                <c:pt idx="14">
                  <c:v>25.87</c:v>
                </c:pt>
                <c:pt idx="15">
                  <c:v>25.78</c:v>
                </c:pt>
                <c:pt idx="16">
                  <c:v>25.92</c:v>
                </c:pt>
                <c:pt idx="17">
                  <c:v>25.86</c:v>
                </c:pt>
                <c:pt idx="18">
                  <c:v>25.77</c:v>
                </c:pt>
                <c:pt idx="19">
                  <c:v>25.73</c:v>
                </c:pt>
                <c:pt idx="20">
                  <c:v>25.67</c:v>
                </c:pt>
                <c:pt idx="21">
                  <c:v>24.62</c:v>
                </c:pt>
                <c:pt idx="22">
                  <c:v>24.44</c:v>
                </c:pt>
                <c:pt idx="23">
                  <c:v>24.41</c:v>
                </c:pt>
                <c:pt idx="24">
                  <c:v>24.43</c:v>
                </c:pt>
              </c:numCache>
            </c:numRef>
          </c:val>
          <c:smooth val="0"/>
          <c:extLst>
            <c:ext xmlns:c16="http://schemas.microsoft.com/office/drawing/2014/chart" uri="{C3380CC4-5D6E-409C-BE32-E72D297353CC}">
              <c16:uniqueId val="{00000006-525C-431D-82DA-9B2A6AEDB5E7}"/>
            </c:ext>
          </c:extLst>
        </c:ser>
        <c:ser>
          <c:idx val="8"/>
          <c:order val="7"/>
          <c:tx>
            <c:strRef>
              <c:f>'Grafik Temperatur'!$J$2:$J$3</c:f>
              <c:strCache>
                <c:ptCount val="2"/>
                <c:pt idx="0">
                  <c:v>Twb in TEC</c:v>
                </c:pt>
                <c:pt idx="1">
                  <c:v>°C</c:v>
                </c:pt>
              </c:strCache>
            </c:strRef>
          </c:tx>
          <c:spPr>
            <a:ln w="28575" cap="rnd">
              <a:solidFill>
                <a:schemeClr val="accent3">
                  <a:lumMod val="60000"/>
                </a:schemeClr>
              </a:solidFill>
              <a:round/>
            </a:ln>
            <a:effectLst/>
          </c:spPr>
          <c:marker>
            <c:symbol val="none"/>
          </c:marker>
          <c:cat>
            <c:numRef>
              <c:f>'Grafik Temperatur'!$B$4:$B$28</c:f>
              <c:numCache>
                <c:formatCode>General</c:formatCode>
                <c:ptCount val="25"/>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pt idx="21">
                  <c:v>105</c:v>
                </c:pt>
                <c:pt idx="22">
                  <c:v>110</c:v>
                </c:pt>
                <c:pt idx="23">
                  <c:v>115</c:v>
                </c:pt>
                <c:pt idx="24">
                  <c:v>120</c:v>
                </c:pt>
              </c:numCache>
            </c:numRef>
          </c:cat>
          <c:val>
            <c:numRef>
              <c:f>'Grafik Temperatur'!$J$4:$J$28</c:f>
              <c:numCache>
                <c:formatCode>General</c:formatCode>
                <c:ptCount val="25"/>
                <c:pt idx="0">
                  <c:v>25.01</c:v>
                </c:pt>
                <c:pt idx="1">
                  <c:v>24.74</c:v>
                </c:pt>
                <c:pt idx="2">
                  <c:v>24.62</c:v>
                </c:pt>
                <c:pt idx="3">
                  <c:v>24.65</c:v>
                </c:pt>
                <c:pt idx="4">
                  <c:v>24.55</c:v>
                </c:pt>
                <c:pt idx="5">
                  <c:v>24.47</c:v>
                </c:pt>
                <c:pt idx="6">
                  <c:v>24.64</c:v>
                </c:pt>
                <c:pt idx="7">
                  <c:v>24.84</c:v>
                </c:pt>
                <c:pt idx="8">
                  <c:v>24.89</c:v>
                </c:pt>
                <c:pt idx="9">
                  <c:v>24.75</c:v>
                </c:pt>
                <c:pt idx="10">
                  <c:v>23.76</c:v>
                </c:pt>
                <c:pt idx="11">
                  <c:v>23.72</c:v>
                </c:pt>
                <c:pt idx="12">
                  <c:v>23.89</c:v>
                </c:pt>
                <c:pt idx="13">
                  <c:v>23.92</c:v>
                </c:pt>
                <c:pt idx="14">
                  <c:v>23.86</c:v>
                </c:pt>
                <c:pt idx="15">
                  <c:v>23.91</c:v>
                </c:pt>
                <c:pt idx="16">
                  <c:v>22.89</c:v>
                </c:pt>
                <c:pt idx="17">
                  <c:v>22.96</c:v>
                </c:pt>
                <c:pt idx="18">
                  <c:v>22.95</c:v>
                </c:pt>
                <c:pt idx="19">
                  <c:v>22.93</c:v>
                </c:pt>
                <c:pt idx="20">
                  <c:v>22.94</c:v>
                </c:pt>
                <c:pt idx="21">
                  <c:v>22.95</c:v>
                </c:pt>
                <c:pt idx="22">
                  <c:v>22.93</c:v>
                </c:pt>
                <c:pt idx="23">
                  <c:v>22.93</c:v>
                </c:pt>
                <c:pt idx="24">
                  <c:v>22.01</c:v>
                </c:pt>
              </c:numCache>
            </c:numRef>
          </c:val>
          <c:smooth val="0"/>
          <c:extLst>
            <c:ext xmlns:c16="http://schemas.microsoft.com/office/drawing/2014/chart" uri="{C3380CC4-5D6E-409C-BE32-E72D297353CC}">
              <c16:uniqueId val="{00000007-525C-431D-82DA-9B2A6AEDB5E7}"/>
            </c:ext>
          </c:extLst>
        </c:ser>
        <c:ser>
          <c:idx val="9"/>
          <c:order val="8"/>
          <c:tx>
            <c:strRef>
              <c:f>'Grafik Temperatur'!$K$2:$K$3</c:f>
              <c:strCache>
                <c:ptCount val="2"/>
                <c:pt idx="0">
                  <c:v>Tdb out TEC 1</c:v>
                </c:pt>
                <c:pt idx="1">
                  <c:v>°C</c:v>
                </c:pt>
              </c:strCache>
            </c:strRef>
          </c:tx>
          <c:spPr>
            <a:ln w="28575" cap="rnd">
              <a:solidFill>
                <a:schemeClr val="accent4">
                  <a:lumMod val="60000"/>
                </a:schemeClr>
              </a:solidFill>
              <a:round/>
            </a:ln>
            <a:effectLst/>
          </c:spPr>
          <c:marker>
            <c:symbol val="none"/>
          </c:marker>
          <c:cat>
            <c:numRef>
              <c:f>'Grafik Temperatur'!$B$4:$B$28</c:f>
              <c:numCache>
                <c:formatCode>General</c:formatCode>
                <c:ptCount val="25"/>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pt idx="21">
                  <c:v>105</c:v>
                </c:pt>
                <c:pt idx="22">
                  <c:v>110</c:v>
                </c:pt>
                <c:pt idx="23">
                  <c:v>115</c:v>
                </c:pt>
                <c:pt idx="24">
                  <c:v>120</c:v>
                </c:pt>
              </c:numCache>
            </c:numRef>
          </c:cat>
          <c:val>
            <c:numRef>
              <c:f>'Grafik Temperatur'!$K$4:$K$28</c:f>
              <c:numCache>
                <c:formatCode>General</c:formatCode>
                <c:ptCount val="25"/>
                <c:pt idx="0">
                  <c:v>25.8</c:v>
                </c:pt>
                <c:pt idx="1">
                  <c:v>23.11</c:v>
                </c:pt>
                <c:pt idx="2">
                  <c:v>23.12</c:v>
                </c:pt>
                <c:pt idx="3">
                  <c:v>22.87</c:v>
                </c:pt>
                <c:pt idx="4">
                  <c:v>22.76</c:v>
                </c:pt>
                <c:pt idx="5">
                  <c:v>22.72</c:v>
                </c:pt>
                <c:pt idx="6">
                  <c:v>22.75</c:v>
                </c:pt>
                <c:pt idx="7">
                  <c:v>20.65</c:v>
                </c:pt>
                <c:pt idx="8">
                  <c:v>20.54</c:v>
                </c:pt>
                <c:pt idx="9">
                  <c:v>20.54</c:v>
                </c:pt>
                <c:pt idx="10">
                  <c:v>20.32</c:v>
                </c:pt>
                <c:pt idx="11">
                  <c:v>19.72</c:v>
                </c:pt>
                <c:pt idx="12">
                  <c:v>19.690000000000001</c:v>
                </c:pt>
                <c:pt idx="13">
                  <c:v>19.649999999999999</c:v>
                </c:pt>
                <c:pt idx="14">
                  <c:v>19.62</c:v>
                </c:pt>
                <c:pt idx="15">
                  <c:v>19.559999999999999</c:v>
                </c:pt>
                <c:pt idx="16">
                  <c:v>18.7</c:v>
                </c:pt>
                <c:pt idx="17">
                  <c:v>18.45</c:v>
                </c:pt>
                <c:pt idx="18">
                  <c:v>18.45</c:v>
                </c:pt>
                <c:pt idx="19">
                  <c:v>18.34</c:v>
                </c:pt>
                <c:pt idx="20">
                  <c:v>18.239999999999998</c:v>
                </c:pt>
                <c:pt idx="21">
                  <c:v>18.239999999999998</c:v>
                </c:pt>
                <c:pt idx="22">
                  <c:v>18.22</c:v>
                </c:pt>
                <c:pt idx="23">
                  <c:v>18.09</c:v>
                </c:pt>
                <c:pt idx="24">
                  <c:v>18</c:v>
                </c:pt>
              </c:numCache>
            </c:numRef>
          </c:val>
          <c:smooth val="0"/>
          <c:extLst>
            <c:ext xmlns:c16="http://schemas.microsoft.com/office/drawing/2014/chart" uri="{C3380CC4-5D6E-409C-BE32-E72D297353CC}">
              <c16:uniqueId val="{00000008-525C-431D-82DA-9B2A6AEDB5E7}"/>
            </c:ext>
          </c:extLst>
        </c:ser>
        <c:ser>
          <c:idx val="10"/>
          <c:order val="9"/>
          <c:tx>
            <c:strRef>
              <c:f>'Grafik Temperatur'!$L$2:$L$3</c:f>
              <c:strCache>
                <c:ptCount val="2"/>
                <c:pt idx="0">
                  <c:v>Twb out TEC 1</c:v>
                </c:pt>
                <c:pt idx="1">
                  <c:v>°C</c:v>
                </c:pt>
              </c:strCache>
            </c:strRef>
          </c:tx>
          <c:spPr>
            <a:ln w="28575" cap="rnd">
              <a:solidFill>
                <a:schemeClr val="accent5">
                  <a:lumMod val="60000"/>
                </a:schemeClr>
              </a:solidFill>
              <a:round/>
            </a:ln>
            <a:effectLst/>
          </c:spPr>
          <c:marker>
            <c:symbol val="none"/>
          </c:marker>
          <c:cat>
            <c:numRef>
              <c:f>'Grafik Temperatur'!$B$4:$B$28</c:f>
              <c:numCache>
                <c:formatCode>General</c:formatCode>
                <c:ptCount val="25"/>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pt idx="21">
                  <c:v>105</c:v>
                </c:pt>
                <c:pt idx="22">
                  <c:v>110</c:v>
                </c:pt>
                <c:pt idx="23">
                  <c:v>115</c:v>
                </c:pt>
                <c:pt idx="24">
                  <c:v>120</c:v>
                </c:pt>
              </c:numCache>
            </c:numRef>
          </c:cat>
          <c:val>
            <c:numRef>
              <c:f>'Grafik Temperatur'!$L$4:$L$28</c:f>
              <c:numCache>
                <c:formatCode>General</c:formatCode>
                <c:ptCount val="25"/>
                <c:pt idx="0">
                  <c:v>24.58</c:v>
                </c:pt>
                <c:pt idx="1">
                  <c:v>21.48</c:v>
                </c:pt>
                <c:pt idx="2">
                  <c:v>21.92</c:v>
                </c:pt>
                <c:pt idx="3">
                  <c:v>20.87</c:v>
                </c:pt>
                <c:pt idx="4">
                  <c:v>20.92</c:v>
                </c:pt>
                <c:pt idx="5">
                  <c:v>20.05</c:v>
                </c:pt>
                <c:pt idx="6">
                  <c:v>19.899999999999999</c:v>
                </c:pt>
                <c:pt idx="7">
                  <c:v>19.87</c:v>
                </c:pt>
                <c:pt idx="8">
                  <c:v>19.79</c:v>
                </c:pt>
                <c:pt idx="9">
                  <c:v>19.670000000000002</c:v>
                </c:pt>
                <c:pt idx="10">
                  <c:v>18.55</c:v>
                </c:pt>
                <c:pt idx="11">
                  <c:v>18.25</c:v>
                </c:pt>
                <c:pt idx="12">
                  <c:v>18.170000000000002</c:v>
                </c:pt>
                <c:pt idx="13">
                  <c:v>18.149999999999999</c:v>
                </c:pt>
                <c:pt idx="14">
                  <c:v>18.09</c:v>
                </c:pt>
                <c:pt idx="15">
                  <c:v>18.11</c:v>
                </c:pt>
                <c:pt idx="16">
                  <c:v>17.13</c:v>
                </c:pt>
                <c:pt idx="17">
                  <c:v>17.05</c:v>
                </c:pt>
                <c:pt idx="18">
                  <c:v>17.989999999999998</c:v>
                </c:pt>
                <c:pt idx="19">
                  <c:v>17.75</c:v>
                </c:pt>
                <c:pt idx="20">
                  <c:v>17.87</c:v>
                </c:pt>
                <c:pt idx="21">
                  <c:v>17.89</c:v>
                </c:pt>
                <c:pt idx="22">
                  <c:v>16.670000000000002</c:v>
                </c:pt>
                <c:pt idx="23">
                  <c:v>16.600000000000001</c:v>
                </c:pt>
                <c:pt idx="24">
                  <c:v>16.600000000000001</c:v>
                </c:pt>
              </c:numCache>
            </c:numRef>
          </c:val>
          <c:smooth val="0"/>
          <c:extLst>
            <c:ext xmlns:c16="http://schemas.microsoft.com/office/drawing/2014/chart" uri="{C3380CC4-5D6E-409C-BE32-E72D297353CC}">
              <c16:uniqueId val="{00000009-525C-431D-82DA-9B2A6AEDB5E7}"/>
            </c:ext>
          </c:extLst>
        </c:ser>
        <c:ser>
          <c:idx val="11"/>
          <c:order val="10"/>
          <c:tx>
            <c:strRef>
              <c:f>'Grafik Temperatur'!$M$2:$M$3</c:f>
              <c:strCache>
                <c:ptCount val="2"/>
                <c:pt idx="0">
                  <c:v>Tdb Oot TEC 2</c:v>
                </c:pt>
                <c:pt idx="1">
                  <c:v>°C</c:v>
                </c:pt>
              </c:strCache>
            </c:strRef>
          </c:tx>
          <c:spPr>
            <a:ln w="28575" cap="rnd">
              <a:solidFill>
                <a:schemeClr val="accent6">
                  <a:lumMod val="60000"/>
                </a:schemeClr>
              </a:solidFill>
              <a:round/>
            </a:ln>
            <a:effectLst/>
          </c:spPr>
          <c:marker>
            <c:symbol val="none"/>
          </c:marker>
          <c:cat>
            <c:numRef>
              <c:f>'Grafik Temperatur'!$B$4:$B$28</c:f>
              <c:numCache>
                <c:formatCode>General</c:formatCode>
                <c:ptCount val="25"/>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pt idx="21">
                  <c:v>105</c:v>
                </c:pt>
                <c:pt idx="22">
                  <c:v>110</c:v>
                </c:pt>
                <c:pt idx="23">
                  <c:v>115</c:v>
                </c:pt>
                <c:pt idx="24">
                  <c:v>120</c:v>
                </c:pt>
              </c:numCache>
            </c:numRef>
          </c:cat>
          <c:val>
            <c:numRef>
              <c:f>'Grafik Temperatur'!$M$4:$M$28</c:f>
              <c:numCache>
                <c:formatCode>General</c:formatCode>
                <c:ptCount val="25"/>
                <c:pt idx="0">
                  <c:v>25.89</c:v>
                </c:pt>
                <c:pt idx="1">
                  <c:v>20.13</c:v>
                </c:pt>
                <c:pt idx="2">
                  <c:v>18.489999999999998</c:v>
                </c:pt>
                <c:pt idx="3">
                  <c:v>16.77</c:v>
                </c:pt>
                <c:pt idx="4">
                  <c:v>16.75</c:v>
                </c:pt>
                <c:pt idx="5">
                  <c:v>15.65</c:v>
                </c:pt>
                <c:pt idx="6">
                  <c:v>15.15</c:v>
                </c:pt>
                <c:pt idx="7">
                  <c:v>14.31</c:v>
                </c:pt>
                <c:pt idx="8">
                  <c:v>14.84</c:v>
                </c:pt>
                <c:pt idx="9">
                  <c:v>13.83</c:v>
                </c:pt>
                <c:pt idx="10">
                  <c:v>13.44</c:v>
                </c:pt>
                <c:pt idx="11">
                  <c:v>13.94</c:v>
                </c:pt>
                <c:pt idx="12">
                  <c:v>10.119999999999999</c:v>
                </c:pt>
                <c:pt idx="13">
                  <c:v>10.44</c:v>
                </c:pt>
                <c:pt idx="14">
                  <c:v>10.39</c:v>
                </c:pt>
                <c:pt idx="15">
                  <c:v>10.94</c:v>
                </c:pt>
                <c:pt idx="16">
                  <c:v>9.17</c:v>
                </c:pt>
                <c:pt idx="17">
                  <c:v>9.1300000000000008</c:v>
                </c:pt>
                <c:pt idx="18">
                  <c:v>9.14</c:v>
                </c:pt>
                <c:pt idx="19">
                  <c:v>9.94</c:v>
                </c:pt>
                <c:pt idx="20">
                  <c:v>8.1199999999999992</c:v>
                </c:pt>
                <c:pt idx="21">
                  <c:v>8.16</c:v>
                </c:pt>
                <c:pt idx="22">
                  <c:v>8.14</c:v>
                </c:pt>
                <c:pt idx="23">
                  <c:v>8.1</c:v>
                </c:pt>
                <c:pt idx="24">
                  <c:v>8.1</c:v>
                </c:pt>
              </c:numCache>
            </c:numRef>
          </c:val>
          <c:smooth val="0"/>
          <c:extLst>
            <c:ext xmlns:c16="http://schemas.microsoft.com/office/drawing/2014/chart" uri="{C3380CC4-5D6E-409C-BE32-E72D297353CC}">
              <c16:uniqueId val="{0000000A-525C-431D-82DA-9B2A6AEDB5E7}"/>
            </c:ext>
          </c:extLst>
        </c:ser>
        <c:ser>
          <c:idx val="12"/>
          <c:order val="11"/>
          <c:tx>
            <c:strRef>
              <c:f>'Grafik Temperatur'!$N$2:$N$3</c:f>
              <c:strCache>
                <c:ptCount val="2"/>
                <c:pt idx="0">
                  <c:v>Twb out TEC 2</c:v>
                </c:pt>
                <c:pt idx="1">
                  <c:v>°C</c:v>
                </c:pt>
              </c:strCache>
            </c:strRef>
          </c:tx>
          <c:spPr>
            <a:ln w="28575" cap="rnd">
              <a:solidFill>
                <a:schemeClr val="accent1">
                  <a:lumMod val="80000"/>
                  <a:lumOff val="20000"/>
                </a:schemeClr>
              </a:solidFill>
              <a:round/>
            </a:ln>
            <a:effectLst/>
          </c:spPr>
          <c:marker>
            <c:symbol val="none"/>
          </c:marker>
          <c:cat>
            <c:numRef>
              <c:f>'Grafik Temperatur'!$B$4:$B$28</c:f>
              <c:numCache>
                <c:formatCode>General</c:formatCode>
                <c:ptCount val="25"/>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pt idx="21">
                  <c:v>105</c:v>
                </c:pt>
                <c:pt idx="22">
                  <c:v>110</c:v>
                </c:pt>
                <c:pt idx="23">
                  <c:v>115</c:v>
                </c:pt>
                <c:pt idx="24">
                  <c:v>120</c:v>
                </c:pt>
              </c:numCache>
            </c:numRef>
          </c:cat>
          <c:val>
            <c:numRef>
              <c:f>'Grafik Temperatur'!$N$4:$N$28</c:f>
              <c:numCache>
                <c:formatCode>General</c:formatCode>
                <c:ptCount val="25"/>
                <c:pt idx="0">
                  <c:v>24.55</c:v>
                </c:pt>
                <c:pt idx="1">
                  <c:v>18.48</c:v>
                </c:pt>
                <c:pt idx="2">
                  <c:v>17.27</c:v>
                </c:pt>
                <c:pt idx="3">
                  <c:v>15.01</c:v>
                </c:pt>
                <c:pt idx="4">
                  <c:v>15.98</c:v>
                </c:pt>
                <c:pt idx="5">
                  <c:v>14.96</c:v>
                </c:pt>
                <c:pt idx="6">
                  <c:v>13.57</c:v>
                </c:pt>
                <c:pt idx="7">
                  <c:v>13.84</c:v>
                </c:pt>
                <c:pt idx="8">
                  <c:v>13.25</c:v>
                </c:pt>
                <c:pt idx="9">
                  <c:v>12.34</c:v>
                </c:pt>
                <c:pt idx="10">
                  <c:v>12.02</c:v>
                </c:pt>
                <c:pt idx="11">
                  <c:v>12.01</c:v>
                </c:pt>
                <c:pt idx="12">
                  <c:v>9.5</c:v>
                </c:pt>
                <c:pt idx="13">
                  <c:v>9.58</c:v>
                </c:pt>
                <c:pt idx="14">
                  <c:v>9.35</c:v>
                </c:pt>
                <c:pt idx="15">
                  <c:v>9.4499999999999993</c:v>
                </c:pt>
                <c:pt idx="16">
                  <c:v>8.3699999999999992</c:v>
                </c:pt>
                <c:pt idx="17">
                  <c:v>8.01</c:v>
                </c:pt>
                <c:pt idx="18">
                  <c:v>8.98</c:v>
                </c:pt>
                <c:pt idx="19">
                  <c:v>8.9600000000000009</c:v>
                </c:pt>
                <c:pt idx="20">
                  <c:v>7.57</c:v>
                </c:pt>
                <c:pt idx="21">
                  <c:v>7.84</c:v>
                </c:pt>
                <c:pt idx="22">
                  <c:v>7.85</c:v>
                </c:pt>
                <c:pt idx="23">
                  <c:v>7.94</c:v>
                </c:pt>
                <c:pt idx="24">
                  <c:v>7.8</c:v>
                </c:pt>
              </c:numCache>
            </c:numRef>
          </c:val>
          <c:smooth val="0"/>
          <c:extLst>
            <c:ext xmlns:c16="http://schemas.microsoft.com/office/drawing/2014/chart" uri="{C3380CC4-5D6E-409C-BE32-E72D297353CC}">
              <c16:uniqueId val="{0000000B-525C-431D-82DA-9B2A6AEDB5E7}"/>
            </c:ext>
          </c:extLst>
        </c:ser>
        <c:dLbls>
          <c:showLegendKey val="0"/>
          <c:showVal val="0"/>
          <c:showCatName val="0"/>
          <c:showSerName val="0"/>
          <c:showPercent val="0"/>
          <c:showBubbleSize val="0"/>
        </c:dLbls>
        <c:smooth val="0"/>
        <c:axId val="455792104"/>
        <c:axId val="454442192"/>
      </c:lineChart>
      <c:catAx>
        <c:axId val="455792104"/>
        <c:scaling>
          <c:orientation val="minMax"/>
        </c:scaling>
        <c:delete val="0"/>
        <c:axPos val="b"/>
        <c:title>
          <c:tx>
            <c:rich>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id-ID" sz="700"/>
                  <a:t>Waktu (menit)</a:t>
                </a:r>
              </a:p>
            </c:rich>
          </c:tx>
          <c:layout>
            <c:manualLayout>
              <c:xMode val="edge"/>
              <c:yMode val="edge"/>
              <c:x val="0.31368255249479998"/>
              <c:y val="0.9099803518931616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454442192"/>
        <c:crosses val="autoZero"/>
        <c:auto val="1"/>
        <c:lblAlgn val="ctr"/>
        <c:lblOffset val="100"/>
        <c:noMultiLvlLbl val="0"/>
      </c:catAx>
      <c:valAx>
        <c:axId val="454442192"/>
        <c:scaling>
          <c:orientation val="minMax"/>
          <c:max val="60"/>
          <c:min val="-1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id-ID" sz="700"/>
                  <a:t>Temperatur (</a:t>
                </a:r>
                <a:r>
                  <a:rPr lang="id-ID" sz="700">
                    <a:latin typeface="Times New Roman" panose="02020603050405020304" pitchFamily="18" charset="0"/>
                    <a:cs typeface="Times New Roman" panose="02020603050405020304" pitchFamily="18" charset="0"/>
                  </a:rPr>
                  <a:t>°C)</a:t>
                </a:r>
                <a:endParaRPr lang="id-ID" sz="700"/>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455792104"/>
        <c:crosses val="autoZero"/>
        <c:crossBetween val="between"/>
        <c:majorUnit val="10"/>
        <c:minorUnit val="2"/>
      </c:valAx>
      <c:spPr>
        <a:noFill/>
        <a:ln>
          <a:solidFill>
            <a:schemeClr val="bg2"/>
          </a:solidFill>
        </a:ln>
        <a:effectLst/>
      </c:spPr>
    </c:plotArea>
    <c:legend>
      <c:legendPos val="b"/>
      <c:layout>
        <c:manualLayout>
          <c:xMode val="edge"/>
          <c:yMode val="edge"/>
          <c:x val="0.71989255130201502"/>
          <c:y val="4.7095773441077841E-2"/>
          <c:w val="0.27531506683681556"/>
          <c:h val="0.69336662185519493"/>
        </c:manualLayout>
      </c:layout>
      <c:overlay val="0"/>
      <c:spPr>
        <a:noFill/>
        <a:ln>
          <a:noFill/>
        </a:ln>
        <a:effectLst/>
      </c:spPr>
      <c:txPr>
        <a:bodyPr rot="0" spcFirstLastPara="1" vertOverflow="ellipsis" vert="horz" wrap="square" anchor="ctr" anchorCtr="1"/>
        <a:lstStyle/>
        <a:p>
          <a:pPr>
            <a:defRPr sz="5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bg2"/>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784752487334433"/>
          <c:y val="0.10232819543237917"/>
          <c:w val="0.77819910883232624"/>
          <c:h val="0.59709191731707034"/>
        </c:manualLayout>
      </c:layout>
      <c:scatterChart>
        <c:scatterStyle val="lineMarker"/>
        <c:varyColors val="0"/>
        <c:ser>
          <c:idx val="0"/>
          <c:order val="0"/>
          <c:tx>
            <c:strRef>
              <c:f>Sheet1!$B$1</c:f>
              <c:strCache>
                <c:ptCount val="1"/>
                <c:pt idx="0">
                  <c:v>Kapasitas TEC 50%</c:v>
                </c:pt>
              </c:strCache>
            </c:strRef>
          </c:tx>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1"/>
            <c:trendlineLbl>
              <c:numFmt formatCode="General" sourceLinked="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rendlineLbl>
          </c:trendline>
          <c:xVal>
            <c:numRef>
              <c:f>Sheet1!$A$2:$A$5</c:f>
              <c:numCache>
                <c:formatCode>General</c:formatCode>
                <c:ptCount val="4"/>
                <c:pt idx="0">
                  <c:v>0.2</c:v>
                </c:pt>
                <c:pt idx="1">
                  <c:v>0.3</c:v>
                </c:pt>
                <c:pt idx="2">
                  <c:v>0.4</c:v>
                </c:pt>
                <c:pt idx="3">
                  <c:v>0.5</c:v>
                </c:pt>
              </c:numCache>
            </c:numRef>
          </c:xVal>
          <c:yVal>
            <c:numRef>
              <c:f>Sheet1!$B$2:$B$5</c:f>
              <c:numCache>
                <c:formatCode>General</c:formatCode>
                <c:ptCount val="4"/>
                <c:pt idx="0">
                  <c:v>1.23E-3</c:v>
                </c:pt>
                <c:pt idx="1">
                  <c:v>1.97E-3</c:v>
                </c:pt>
                <c:pt idx="2">
                  <c:v>2.6099999999999999E-3</c:v>
                </c:pt>
                <c:pt idx="3">
                  <c:v>2.7799999999999999E-3</c:v>
                </c:pt>
              </c:numCache>
            </c:numRef>
          </c:yVal>
          <c:smooth val="0"/>
          <c:extLst>
            <c:ext xmlns:c16="http://schemas.microsoft.com/office/drawing/2014/chart" uri="{C3380CC4-5D6E-409C-BE32-E72D297353CC}">
              <c16:uniqueId val="{00000001-76F7-4DB2-95CC-B7C8497FF29A}"/>
            </c:ext>
          </c:extLst>
        </c:ser>
        <c:ser>
          <c:idx val="1"/>
          <c:order val="1"/>
          <c:tx>
            <c:strRef>
              <c:f>Sheet1!$C$1</c:f>
              <c:strCache>
                <c:ptCount val="1"/>
                <c:pt idx="0">
                  <c:v>Kapasitas TEC 100%</c:v>
                </c:pt>
              </c:strCache>
            </c:strRef>
          </c:tx>
          <c:spPr>
            <a:ln w="25400" cap="rnd">
              <a:no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linear"/>
            <c:dispRSqr val="0"/>
            <c:dispEq val="1"/>
            <c:trendlineLbl>
              <c:numFmt formatCode="General" sourceLinked="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rendlineLbl>
          </c:trendline>
          <c:xVal>
            <c:numRef>
              <c:f>Sheet1!$A$2:$A$5</c:f>
              <c:numCache>
                <c:formatCode>General</c:formatCode>
                <c:ptCount val="4"/>
                <c:pt idx="0">
                  <c:v>0.2</c:v>
                </c:pt>
                <c:pt idx="1">
                  <c:v>0.3</c:v>
                </c:pt>
                <c:pt idx="2">
                  <c:v>0.4</c:v>
                </c:pt>
                <c:pt idx="3">
                  <c:v>0.5</c:v>
                </c:pt>
              </c:numCache>
            </c:numRef>
          </c:xVal>
          <c:yVal>
            <c:numRef>
              <c:f>Sheet1!$C$2:$C$5</c:f>
              <c:numCache>
                <c:formatCode>General</c:formatCode>
                <c:ptCount val="4"/>
                <c:pt idx="0">
                  <c:v>2.2300000000000002E-3</c:v>
                </c:pt>
                <c:pt idx="1">
                  <c:v>2.31E-3</c:v>
                </c:pt>
                <c:pt idx="2">
                  <c:v>4.1900000000000001E-3</c:v>
                </c:pt>
                <c:pt idx="3" formatCode="000,000">
                  <c:v>4.7000000000000002E-3</c:v>
                </c:pt>
              </c:numCache>
            </c:numRef>
          </c:yVal>
          <c:smooth val="0"/>
          <c:extLst>
            <c:ext xmlns:c16="http://schemas.microsoft.com/office/drawing/2014/chart" uri="{C3380CC4-5D6E-409C-BE32-E72D297353CC}">
              <c16:uniqueId val="{00000003-76F7-4DB2-95CC-B7C8497FF29A}"/>
            </c:ext>
          </c:extLst>
        </c:ser>
        <c:ser>
          <c:idx val="2"/>
          <c:order val="2"/>
          <c:tx>
            <c:strRef>
              <c:f>Sheet1!$D$1</c:f>
              <c:strCache>
                <c:ptCount val="1"/>
                <c:pt idx="0">
                  <c:v>Kapasitas TEC 150%</c:v>
                </c:pt>
              </c:strCache>
            </c:strRef>
          </c:tx>
          <c:spPr>
            <a:ln w="25400" cap="rnd">
              <a:noFill/>
              <a:round/>
            </a:ln>
            <a:effectLst/>
          </c:spPr>
          <c:marker>
            <c:symbol val="circle"/>
            <c:size val="5"/>
            <c:spPr>
              <a:solidFill>
                <a:schemeClr val="accent3"/>
              </a:solidFill>
              <a:ln w="9525">
                <a:solidFill>
                  <a:schemeClr val="accent3"/>
                </a:solidFill>
              </a:ln>
              <a:effectLst/>
            </c:spPr>
          </c:marker>
          <c:trendline>
            <c:spPr>
              <a:ln w="19050" cap="rnd">
                <a:solidFill>
                  <a:schemeClr val="accent3"/>
                </a:solidFill>
                <a:prstDash val="sysDot"/>
              </a:ln>
              <a:effectLst/>
            </c:spPr>
            <c:trendlineType val="linear"/>
            <c:dispRSqr val="0"/>
            <c:dispEq val="1"/>
            <c:trendlineLbl>
              <c:numFmt formatCode="General" sourceLinked="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rendlineLbl>
          </c:trendline>
          <c:xVal>
            <c:numRef>
              <c:f>Sheet1!$A$2:$A$5</c:f>
              <c:numCache>
                <c:formatCode>General</c:formatCode>
                <c:ptCount val="4"/>
                <c:pt idx="0">
                  <c:v>0.2</c:v>
                </c:pt>
                <c:pt idx="1">
                  <c:v>0.3</c:v>
                </c:pt>
                <c:pt idx="2">
                  <c:v>0.4</c:v>
                </c:pt>
                <c:pt idx="3">
                  <c:v>0.5</c:v>
                </c:pt>
              </c:numCache>
            </c:numRef>
          </c:xVal>
          <c:yVal>
            <c:numRef>
              <c:f>Sheet1!$D$2:$D$5</c:f>
              <c:numCache>
                <c:formatCode>General</c:formatCode>
                <c:ptCount val="4"/>
                <c:pt idx="0">
                  <c:v>2.7399999999999998E-3</c:v>
                </c:pt>
                <c:pt idx="1">
                  <c:v>4.9100000000000003E-3</c:v>
                </c:pt>
                <c:pt idx="2">
                  <c:v>5.7600000000000004E-3</c:v>
                </c:pt>
                <c:pt idx="3" formatCode="000,000">
                  <c:v>6.4999999999999997E-3</c:v>
                </c:pt>
              </c:numCache>
            </c:numRef>
          </c:yVal>
          <c:smooth val="0"/>
          <c:extLst>
            <c:ext xmlns:c16="http://schemas.microsoft.com/office/drawing/2014/chart" uri="{C3380CC4-5D6E-409C-BE32-E72D297353CC}">
              <c16:uniqueId val="{00000005-76F7-4DB2-95CC-B7C8497FF29A}"/>
            </c:ext>
          </c:extLst>
        </c:ser>
        <c:ser>
          <c:idx val="3"/>
          <c:order val="3"/>
          <c:tx>
            <c:strRef>
              <c:f>Sheet1!$E$1</c:f>
              <c:strCache>
                <c:ptCount val="1"/>
                <c:pt idx="0">
                  <c:v>Kapasitas TEC 200%</c:v>
                </c:pt>
              </c:strCache>
            </c:strRef>
          </c:tx>
          <c:spPr>
            <a:ln w="25400" cap="rnd">
              <a:noFill/>
              <a:round/>
            </a:ln>
            <a:effectLst/>
          </c:spPr>
          <c:marker>
            <c:symbol val="circle"/>
            <c:size val="5"/>
            <c:spPr>
              <a:solidFill>
                <a:schemeClr val="accent4"/>
              </a:solidFill>
              <a:ln w="9525">
                <a:solidFill>
                  <a:schemeClr val="accent4"/>
                </a:solidFill>
              </a:ln>
              <a:effectLst/>
            </c:spPr>
          </c:marker>
          <c:trendline>
            <c:spPr>
              <a:ln w="19050" cap="rnd">
                <a:solidFill>
                  <a:schemeClr val="accent4"/>
                </a:solidFill>
                <a:prstDash val="sysDot"/>
              </a:ln>
              <a:effectLst/>
            </c:spPr>
            <c:trendlineType val="linear"/>
            <c:dispRSqr val="0"/>
            <c:dispEq val="1"/>
            <c:trendlineLbl>
              <c:numFmt formatCode="General" sourceLinked="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rendlineLbl>
          </c:trendline>
          <c:xVal>
            <c:numRef>
              <c:f>Sheet1!$A$2:$A$5</c:f>
              <c:numCache>
                <c:formatCode>General</c:formatCode>
                <c:ptCount val="4"/>
                <c:pt idx="0">
                  <c:v>0.2</c:v>
                </c:pt>
                <c:pt idx="1">
                  <c:v>0.3</c:v>
                </c:pt>
                <c:pt idx="2">
                  <c:v>0.4</c:v>
                </c:pt>
                <c:pt idx="3">
                  <c:v>0.5</c:v>
                </c:pt>
              </c:numCache>
            </c:numRef>
          </c:xVal>
          <c:yVal>
            <c:numRef>
              <c:f>Sheet1!$E$2:$E$5</c:f>
              <c:numCache>
                <c:formatCode>General</c:formatCode>
                <c:ptCount val="4"/>
                <c:pt idx="0">
                  <c:v>3.5899999999999999E-3</c:v>
                </c:pt>
                <c:pt idx="1">
                  <c:v>6.13E-3</c:v>
                </c:pt>
                <c:pt idx="2">
                  <c:v>6.9699999999999996E-3</c:v>
                </c:pt>
                <c:pt idx="3">
                  <c:v>8.0700000000000008E-3</c:v>
                </c:pt>
              </c:numCache>
            </c:numRef>
          </c:yVal>
          <c:smooth val="0"/>
          <c:extLst>
            <c:ext xmlns:c16="http://schemas.microsoft.com/office/drawing/2014/chart" uri="{C3380CC4-5D6E-409C-BE32-E72D297353CC}">
              <c16:uniqueId val="{00000007-76F7-4DB2-95CC-B7C8497FF29A}"/>
            </c:ext>
          </c:extLst>
        </c:ser>
        <c:dLbls>
          <c:showLegendKey val="0"/>
          <c:showVal val="0"/>
          <c:showCatName val="0"/>
          <c:showSerName val="0"/>
          <c:showPercent val="0"/>
          <c:showBubbleSize val="0"/>
        </c:dLbls>
        <c:axId val="480149152"/>
        <c:axId val="293716320"/>
      </c:scatterChart>
      <c:valAx>
        <c:axId val="480149152"/>
        <c:scaling>
          <c:orientation val="minMax"/>
          <c:max val="0.5"/>
          <c:min val="0.2"/>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sz="800"/>
                  <a:t>V (m/s)</a:t>
                </a:r>
              </a:p>
            </c:rich>
          </c:tx>
          <c:layout>
            <c:manualLayout>
              <c:xMode val="edge"/>
              <c:yMode val="edge"/>
              <c:x val="0.48330313244980089"/>
              <c:y val="0.76834426626393515"/>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93716320"/>
        <c:crosses val="autoZero"/>
        <c:crossBetween val="midCat"/>
        <c:minorUnit val="0.1"/>
      </c:valAx>
      <c:valAx>
        <c:axId val="2937163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sz="800"/>
                  <a:t>Qudara (</a:t>
                </a:r>
                <a:r>
                  <a:rPr lang="id-ID" sz="800" b="0" i="0" u="none" strike="noStrike" kern="120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rPr>
                  <a:t>kJ</a:t>
                </a:r>
                <a:r>
                  <a:rPr lang="id-ID" sz="800"/>
                  <a:t>/s)</a:t>
                </a:r>
              </a:p>
            </c:rich>
          </c:tx>
          <c:layout>
            <c:manualLayout>
              <c:xMode val="edge"/>
              <c:yMode val="edge"/>
              <c:x val="3.5871787037203458E-3"/>
              <c:y val="0.18288237396386944"/>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80149152"/>
        <c:crosses val="autoZero"/>
        <c:crossBetween val="midCat"/>
      </c:valAx>
      <c:spPr>
        <a:noFill/>
        <a:ln>
          <a:solidFill>
            <a:schemeClr val="bg1">
              <a:lumMod val="95000"/>
            </a:schemeClr>
          </a:solidFill>
        </a:ln>
        <a:effectLst/>
      </c:spPr>
    </c:plotArea>
    <c:legend>
      <c:legendPos val="b"/>
      <c:legendEntry>
        <c:idx val="4"/>
        <c:delete val="1"/>
      </c:legendEntry>
      <c:legendEntry>
        <c:idx val="5"/>
        <c:delete val="1"/>
      </c:legendEntry>
      <c:legendEntry>
        <c:idx val="6"/>
        <c:delete val="1"/>
      </c:legendEntry>
      <c:legendEntry>
        <c:idx val="7"/>
        <c:delete val="1"/>
      </c:legendEntry>
      <c:layout>
        <c:manualLayout>
          <c:xMode val="edge"/>
          <c:yMode val="edge"/>
          <c:x val="0"/>
          <c:y val="0.86955361363138539"/>
          <c:w val="1"/>
          <c:h val="0.1274016900888853"/>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bg1">
          <a:lumMod val="95000"/>
          <a:alpha val="93000"/>
        </a:schemeClr>
      </a:solidFill>
      <a:prstDash val="solid"/>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859882061328766"/>
          <c:y val="4.2909338565929878E-2"/>
          <c:w val="0.77819910883232624"/>
          <c:h val="0.63491809181420555"/>
        </c:manualLayout>
      </c:layout>
      <c:scatterChart>
        <c:scatterStyle val="lineMarker"/>
        <c:varyColors val="0"/>
        <c:ser>
          <c:idx val="0"/>
          <c:order val="0"/>
          <c:tx>
            <c:strRef>
              <c:f>Sheet1!$B$1</c:f>
              <c:strCache>
                <c:ptCount val="1"/>
                <c:pt idx="0">
                  <c:v>Kapasitas TEC 50%</c:v>
                </c:pt>
              </c:strCache>
            </c:strRef>
          </c:tx>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1"/>
            <c:trendlineLbl>
              <c:numFmt formatCode="General" sourceLinked="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rendlineLbl>
          </c:trendline>
          <c:xVal>
            <c:numRef>
              <c:f>Sheet1!$A$2:$A$5</c:f>
              <c:numCache>
                <c:formatCode>General</c:formatCode>
                <c:ptCount val="4"/>
                <c:pt idx="0">
                  <c:v>0.2</c:v>
                </c:pt>
                <c:pt idx="1">
                  <c:v>0.3</c:v>
                </c:pt>
                <c:pt idx="2">
                  <c:v>0.4</c:v>
                </c:pt>
                <c:pt idx="3">
                  <c:v>0.5</c:v>
                </c:pt>
              </c:numCache>
            </c:numRef>
          </c:xVal>
          <c:yVal>
            <c:numRef>
              <c:f>Sheet1!$B$2:$B$5</c:f>
              <c:numCache>
                <c:formatCode>General</c:formatCode>
                <c:ptCount val="4"/>
                <c:pt idx="0">
                  <c:v>3.3E-4</c:v>
                </c:pt>
                <c:pt idx="1">
                  <c:v>4.6999999999999999E-4</c:v>
                </c:pt>
                <c:pt idx="2">
                  <c:v>5.8E-4</c:v>
                </c:pt>
                <c:pt idx="3">
                  <c:v>6.6E-4</c:v>
                </c:pt>
              </c:numCache>
            </c:numRef>
          </c:yVal>
          <c:smooth val="0"/>
          <c:extLst>
            <c:ext xmlns:c16="http://schemas.microsoft.com/office/drawing/2014/chart" uri="{C3380CC4-5D6E-409C-BE32-E72D297353CC}">
              <c16:uniqueId val="{00000001-47B1-4C82-95C8-2407EAC57797}"/>
            </c:ext>
          </c:extLst>
        </c:ser>
        <c:ser>
          <c:idx val="1"/>
          <c:order val="1"/>
          <c:tx>
            <c:strRef>
              <c:f>Sheet1!$C$1</c:f>
              <c:strCache>
                <c:ptCount val="1"/>
                <c:pt idx="0">
                  <c:v>Kapasitas TEC 100%</c:v>
                </c:pt>
              </c:strCache>
            </c:strRef>
          </c:tx>
          <c:spPr>
            <a:ln w="25400" cap="rnd">
              <a:no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linear"/>
            <c:dispRSqr val="0"/>
            <c:dispEq val="1"/>
            <c:trendlineLbl>
              <c:numFmt formatCode="General" sourceLinked="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rendlineLbl>
          </c:trendline>
          <c:xVal>
            <c:numRef>
              <c:f>Sheet1!$A$2:$A$5</c:f>
              <c:numCache>
                <c:formatCode>General</c:formatCode>
                <c:ptCount val="4"/>
                <c:pt idx="0">
                  <c:v>0.2</c:v>
                </c:pt>
                <c:pt idx="1">
                  <c:v>0.3</c:v>
                </c:pt>
                <c:pt idx="2">
                  <c:v>0.4</c:v>
                </c:pt>
                <c:pt idx="3">
                  <c:v>0.5</c:v>
                </c:pt>
              </c:numCache>
            </c:numRef>
          </c:xVal>
          <c:yVal>
            <c:numRef>
              <c:f>Sheet1!$C$2:$C$5</c:f>
              <c:numCache>
                <c:formatCode>General</c:formatCode>
                <c:ptCount val="4"/>
                <c:pt idx="0">
                  <c:v>5.6999999999999998E-4</c:v>
                </c:pt>
                <c:pt idx="1">
                  <c:v>5.9999999999999995E-4</c:v>
                </c:pt>
                <c:pt idx="2">
                  <c:v>1E-3</c:v>
                </c:pt>
                <c:pt idx="3" formatCode="000,000">
                  <c:v>1.14E-3</c:v>
                </c:pt>
              </c:numCache>
            </c:numRef>
          </c:yVal>
          <c:smooth val="0"/>
          <c:extLst>
            <c:ext xmlns:c16="http://schemas.microsoft.com/office/drawing/2014/chart" uri="{C3380CC4-5D6E-409C-BE32-E72D297353CC}">
              <c16:uniqueId val="{00000003-47B1-4C82-95C8-2407EAC57797}"/>
            </c:ext>
          </c:extLst>
        </c:ser>
        <c:ser>
          <c:idx val="2"/>
          <c:order val="2"/>
          <c:tx>
            <c:strRef>
              <c:f>Sheet1!$D$1</c:f>
              <c:strCache>
                <c:ptCount val="1"/>
                <c:pt idx="0">
                  <c:v>Kapasitas TEC 150%</c:v>
                </c:pt>
              </c:strCache>
            </c:strRef>
          </c:tx>
          <c:spPr>
            <a:ln w="25400" cap="rnd">
              <a:noFill/>
              <a:round/>
            </a:ln>
            <a:effectLst/>
          </c:spPr>
          <c:marker>
            <c:symbol val="circle"/>
            <c:size val="5"/>
            <c:spPr>
              <a:solidFill>
                <a:schemeClr val="accent3"/>
              </a:solidFill>
              <a:ln w="9525">
                <a:solidFill>
                  <a:schemeClr val="accent3"/>
                </a:solidFill>
              </a:ln>
              <a:effectLst/>
            </c:spPr>
          </c:marker>
          <c:trendline>
            <c:spPr>
              <a:ln w="19050" cap="rnd">
                <a:solidFill>
                  <a:schemeClr val="accent3"/>
                </a:solidFill>
                <a:prstDash val="sysDot"/>
              </a:ln>
              <a:effectLst/>
            </c:spPr>
            <c:trendlineType val="linear"/>
            <c:dispRSqr val="0"/>
            <c:dispEq val="1"/>
            <c:trendlineLbl>
              <c:numFmt formatCode="General" sourceLinked="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rendlineLbl>
          </c:trendline>
          <c:xVal>
            <c:numRef>
              <c:f>Sheet1!$A$2:$A$5</c:f>
              <c:numCache>
                <c:formatCode>General</c:formatCode>
                <c:ptCount val="4"/>
                <c:pt idx="0">
                  <c:v>0.2</c:v>
                </c:pt>
                <c:pt idx="1">
                  <c:v>0.3</c:v>
                </c:pt>
                <c:pt idx="2">
                  <c:v>0.4</c:v>
                </c:pt>
                <c:pt idx="3">
                  <c:v>0.5</c:v>
                </c:pt>
              </c:numCache>
            </c:numRef>
          </c:xVal>
          <c:yVal>
            <c:numRef>
              <c:f>Sheet1!$D$2:$D$5</c:f>
              <c:numCache>
                <c:formatCode>General</c:formatCode>
                <c:ptCount val="4"/>
                <c:pt idx="0">
                  <c:v>7.2000000000000005E-4</c:v>
                </c:pt>
                <c:pt idx="1">
                  <c:v>1.2899999999999999E-3</c:v>
                </c:pt>
                <c:pt idx="2">
                  <c:v>1.5299999999999999E-3</c:v>
                </c:pt>
                <c:pt idx="3" formatCode="000,000">
                  <c:v>1.7799999999999999E-3</c:v>
                </c:pt>
              </c:numCache>
            </c:numRef>
          </c:yVal>
          <c:smooth val="0"/>
          <c:extLst>
            <c:ext xmlns:c16="http://schemas.microsoft.com/office/drawing/2014/chart" uri="{C3380CC4-5D6E-409C-BE32-E72D297353CC}">
              <c16:uniqueId val="{00000005-47B1-4C82-95C8-2407EAC57797}"/>
            </c:ext>
          </c:extLst>
        </c:ser>
        <c:ser>
          <c:idx val="3"/>
          <c:order val="3"/>
          <c:tx>
            <c:strRef>
              <c:f>Sheet1!$E$1</c:f>
              <c:strCache>
                <c:ptCount val="1"/>
                <c:pt idx="0">
                  <c:v>Kapasitas TEC 200%</c:v>
                </c:pt>
              </c:strCache>
            </c:strRef>
          </c:tx>
          <c:spPr>
            <a:ln w="25400" cap="rnd">
              <a:noFill/>
              <a:round/>
            </a:ln>
            <a:effectLst/>
          </c:spPr>
          <c:marker>
            <c:symbol val="circle"/>
            <c:size val="5"/>
            <c:spPr>
              <a:solidFill>
                <a:schemeClr val="accent4"/>
              </a:solidFill>
              <a:ln w="9525">
                <a:solidFill>
                  <a:schemeClr val="accent4"/>
                </a:solidFill>
              </a:ln>
              <a:effectLst/>
            </c:spPr>
          </c:marker>
          <c:trendline>
            <c:spPr>
              <a:ln w="19050" cap="rnd">
                <a:solidFill>
                  <a:schemeClr val="accent4"/>
                </a:solidFill>
                <a:prstDash val="sysDot"/>
              </a:ln>
              <a:effectLst/>
            </c:spPr>
            <c:trendlineType val="linear"/>
            <c:dispRSqr val="0"/>
            <c:dispEq val="1"/>
            <c:trendlineLbl>
              <c:numFmt formatCode="General" sourceLinked="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rendlineLbl>
          </c:trendline>
          <c:xVal>
            <c:numRef>
              <c:f>Sheet1!$A$2:$A$5</c:f>
              <c:numCache>
                <c:formatCode>General</c:formatCode>
                <c:ptCount val="4"/>
                <c:pt idx="0">
                  <c:v>0.2</c:v>
                </c:pt>
                <c:pt idx="1">
                  <c:v>0.3</c:v>
                </c:pt>
                <c:pt idx="2">
                  <c:v>0.4</c:v>
                </c:pt>
                <c:pt idx="3">
                  <c:v>0.5</c:v>
                </c:pt>
              </c:numCache>
            </c:numRef>
          </c:xVal>
          <c:yVal>
            <c:numRef>
              <c:f>Sheet1!$E$2:$E$5</c:f>
              <c:numCache>
                <c:formatCode>General</c:formatCode>
                <c:ptCount val="4"/>
                <c:pt idx="0">
                  <c:v>9.3000000000000005E-4</c:v>
                </c:pt>
                <c:pt idx="1">
                  <c:v>1.67E-3</c:v>
                </c:pt>
                <c:pt idx="2">
                  <c:v>1.8799999999999999E-3</c:v>
                </c:pt>
                <c:pt idx="3">
                  <c:v>2.2100000000000002E-3</c:v>
                </c:pt>
              </c:numCache>
            </c:numRef>
          </c:yVal>
          <c:smooth val="0"/>
          <c:extLst>
            <c:ext xmlns:c16="http://schemas.microsoft.com/office/drawing/2014/chart" uri="{C3380CC4-5D6E-409C-BE32-E72D297353CC}">
              <c16:uniqueId val="{00000007-47B1-4C82-95C8-2407EAC57797}"/>
            </c:ext>
          </c:extLst>
        </c:ser>
        <c:dLbls>
          <c:showLegendKey val="0"/>
          <c:showVal val="0"/>
          <c:showCatName val="0"/>
          <c:showSerName val="0"/>
          <c:showPercent val="0"/>
          <c:showBubbleSize val="0"/>
        </c:dLbls>
        <c:axId val="482733448"/>
        <c:axId val="482733840"/>
      </c:scatterChart>
      <c:valAx>
        <c:axId val="482733448"/>
        <c:scaling>
          <c:orientation val="minMax"/>
          <c:max val="0.5"/>
          <c:min val="0.2"/>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sz="800"/>
                  <a:t>V (m/s)</a:t>
                </a:r>
              </a:p>
            </c:rich>
          </c:tx>
          <c:layout>
            <c:manualLayout>
              <c:xMode val="edge"/>
              <c:yMode val="edge"/>
              <c:x val="0.50405432564340957"/>
              <c:y val="0.7445770891541783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82733840"/>
        <c:crosses val="autoZero"/>
        <c:crossBetween val="midCat"/>
        <c:majorUnit val="0.1"/>
        <c:minorUnit val="0.1"/>
      </c:valAx>
      <c:valAx>
        <c:axId val="482733840"/>
        <c:scaling>
          <c:orientation val="minMax"/>
          <c:max val="2.8000000000000008E-3"/>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sz="800"/>
                  <a:t>Laju</a:t>
                </a:r>
                <a:r>
                  <a:rPr lang="id-ID" sz="800" baseline="0"/>
                  <a:t> Pengembunan (kg/s)</a:t>
                </a:r>
                <a:endParaRPr lang="id-ID" sz="800"/>
              </a:p>
            </c:rich>
          </c:tx>
          <c:layout>
            <c:manualLayout>
              <c:xMode val="edge"/>
              <c:yMode val="edge"/>
              <c:x val="6.7573728009045556E-3"/>
              <c:y val="7.8742948694688619E-2"/>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82733448"/>
        <c:crosses val="autoZero"/>
        <c:crossBetween val="midCat"/>
      </c:valAx>
      <c:spPr>
        <a:noFill/>
        <a:ln>
          <a:solidFill>
            <a:schemeClr val="bg1">
              <a:lumMod val="95000"/>
            </a:schemeClr>
          </a:solidFill>
        </a:ln>
        <a:effectLst/>
      </c:spPr>
    </c:plotArea>
    <c:legend>
      <c:legendPos val="b"/>
      <c:legendEntry>
        <c:idx val="4"/>
        <c:delete val="1"/>
      </c:legendEntry>
      <c:legendEntry>
        <c:idx val="5"/>
        <c:delete val="1"/>
      </c:legendEntry>
      <c:legendEntry>
        <c:idx val="6"/>
        <c:delete val="1"/>
      </c:legendEntry>
      <c:legendEntry>
        <c:idx val="7"/>
        <c:delete val="1"/>
      </c:legendEntry>
      <c:layout>
        <c:manualLayout>
          <c:xMode val="edge"/>
          <c:yMode val="edge"/>
          <c:x val="0"/>
          <c:y val="0.85177680725132032"/>
          <c:w val="1"/>
          <c:h val="0.14517772322994035"/>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bg1">
          <a:lumMod val="95000"/>
          <a:alpha val="93000"/>
        </a:schemeClr>
      </a:solidFill>
      <a:prstDash val="solid"/>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400489858875546"/>
          <c:y val="6.0452644616629435E-2"/>
          <c:w val="0.79520077176420778"/>
          <c:h val="0.59019917306965419"/>
        </c:manualLayout>
      </c:layout>
      <c:scatterChart>
        <c:scatterStyle val="lineMarker"/>
        <c:varyColors val="0"/>
        <c:ser>
          <c:idx val="0"/>
          <c:order val="0"/>
          <c:tx>
            <c:strRef>
              <c:f>Sheet1!$B$1</c:f>
              <c:strCache>
                <c:ptCount val="1"/>
                <c:pt idx="0">
                  <c:v>Kapasitas TEC 50%</c:v>
                </c:pt>
              </c:strCache>
            </c:strRef>
          </c:tx>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1"/>
            <c:trendlineLbl>
              <c:layout>
                <c:manualLayout>
                  <c:x val="-9.1659028414298811E-5"/>
                  <c:y val="-5.2616890343009398E-2"/>
                </c:manualLayout>
              </c:layout>
              <c:numFmt formatCode="General" sourceLinked="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rendlineLbl>
          </c:trendline>
          <c:xVal>
            <c:numRef>
              <c:f>Sheet1!$A$2:$A$5</c:f>
              <c:numCache>
                <c:formatCode>General</c:formatCode>
                <c:ptCount val="4"/>
                <c:pt idx="0">
                  <c:v>0.2</c:v>
                </c:pt>
                <c:pt idx="1">
                  <c:v>0.3</c:v>
                </c:pt>
                <c:pt idx="2">
                  <c:v>0.4</c:v>
                </c:pt>
                <c:pt idx="3">
                  <c:v>0.5</c:v>
                </c:pt>
              </c:numCache>
            </c:numRef>
          </c:xVal>
          <c:yVal>
            <c:numRef>
              <c:f>Sheet1!$B$2:$B$5</c:f>
              <c:numCache>
                <c:formatCode>General</c:formatCode>
                <c:ptCount val="4"/>
                <c:pt idx="0">
                  <c:v>1.87</c:v>
                </c:pt>
                <c:pt idx="1">
                  <c:v>1.82</c:v>
                </c:pt>
                <c:pt idx="2">
                  <c:v>1.81</c:v>
                </c:pt>
                <c:pt idx="3">
                  <c:v>1.79</c:v>
                </c:pt>
              </c:numCache>
            </c:numRef>
          </c:yVal>
          <c:smooth val="0"/>
          <c:extLst>
            <c:ext xmlns:c16="http://schemas.microsoft.com/office/drawing/2014/chart" uri="{C3380CC4-5D6E-409C-BE32-E72D297353CC}">
              <c16:uniqueId val="{00000001-20E3-4900-86AE-AA81C4B407BB}"/>
            </c:ext>
          </c:extLst>
        </c:ser>
        <c:ser>
          <c:idx val="1"/>
          <c:order val="1"/>
          <c:tx>
            <c:strRef>
              <c:f>Sheet1!$C$1</c:f>
              <c:strCache>
                <c:ptCount val="1"/>
                <c:pt idx="0">
                  <c:v>Kapasitas TEC 100%</c:v>
                </c:pt>
              </c:strCache>
            </c:strRef>
          </c:tx>
          <c:spPr>
            <a:ln w="25400" cap="rnd">
              <a:no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linear"/>
            <c:dispRSqr val="0"/>
            <c:dispEq val="1"/>
            <c:trendlineLbl>
              <c:layout>
                <c:manualLayout>
                  <c:x val="2.8943502834090126E-2"/>
                  <c:y val="-8.2748506366577948E-2"/>
                </c:manualLayout>
              </c:layout>
              <c:numFmt formatCode="General" sourceLinked="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rendlineLbl>
          </c:trendline>
          <c:xVal>
            <c:numRef>
              <c:f>Sheet1!$A$2:$A$5</c:f>
              <c:numCache>
                <c:formatCode>General</c:formatCode>
                <c:ptCount val="4"/>
                <c:pt idx="0">
                  <c:v>0.2</c:v>
                </c:pt>
                <c:pt idx="1">
                  <c:v>0.3</c:v>
                </c:pt>
                <c:pt idx="2">
                  <c:v>0.4</c:v>
                </c:pt>
                <c:pt idx="3">
                  <c:v>0.5</c:v>
                </c:pt>
              </c:numCache>
            </c:numRef>
          </c:xVal>
          <c:yVal>
            <c:numRef>
              <c:f>Sheet1!$C$2:$C$5</c:f>
              <c:numCache>
                <c:formatCode>General</c:formatCode>
                <c:ptCount val="4"/>
                <c:pt idx="0">
                  <c:v>1.04</c:v>
                </c:pt>
                <c:pt idx="1">
                  <c:v>1.02</c:v>
                </c:pt>
                <c:pt idx="2">
                  <c:v>0.92</c:v>
                </c:pt>
                <c:pt idx="3" formatCode="0.00">
                  <c:v>0.87</c:v>
                </c:pt>
              </c:numCache>
            </c:numRef>
          </c:yVal>
          <c:smooth val="0"/>
          <c:extLst>
            <c:ext xmlns:c16="http://schemas.microsoft.com/office/drawing/2014/chart" uri="{C3380CC4-5D6E-409C-BE32-E72D297353CC}">
              <c16:uniqueId val="{00000003-20E3-4900-86AE-AA81C4B407BB}"/>
            </c:ext>
          </c:extLst>
        </c:ser>
        <c:ser>
          <c:idx val="2"/>
          <c:order val="2"/>
          <c:tx>
            <c:strRef>
              <c:f>Sheet1!$D$1</c:f>
              <c:strCache>
                <c:ptCount val="1"/>
                <c:pt idx="0">
                  <c:v>Kapasitas TEC 150% (1)</c:v>
                </c:pt>
              </c:strCache>
            </c:strRef>
          </c:tx>
          <c:spPr>
            <a:ln w="25400" cap="rnd">
              <a:noFill/>
              <a:round/>
            </a:ln>
            <a:effectLst/>
          </c:spPr>
          <c:marker>
            <c:symbol val="circle"/>
            <c:size val="5"/>
            <c:spPr>
              <a:solidFill>
                <a:schemeClr val="accent3"/>
              </a:solidFill>
              <a:ln w="9525">
                <a:solidFill>
                  <a:schemeClr val="accent3"/>
                </a:solidFill>
              </a:ln>
              <a:effectLst/>
            </c:spPr>
          </c:marker>
          <c:trendline>
            <c:spPr>
              <a:ln w="19050" cap="rnd">
                <a:solidFill>
                  <a:schemeClr val="accent3"/>
                </a:solidFill>
                <a:prstDash val="sysDot"/>
              </a:ln>
              <a:effectLst/>
            </c:spPr>
            <c:trendlineType val="linear"/>
            <c:dispRSqr val="0"/>
            <c:dispEq val="1"/>
            <c:trendlineLbl>
              <c:layout>
                <c:manualLayout>
                  <c:x val="1.2819989117878216E-3"/>
                  <c:y val="2.9309008183233759E-2"/>
                </c:manualLayout>
              </c:layout>
              <c:numFmt formatCode="General" sourceLinked="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rendlineLbl>
          </c:trendline>
          <c:xVal>
            <c:numRef>
              <c:f>Sheet1!$A$2:$A$5</c:f>
              <c:numCache>
                <c:formatCode>General</c:formatCode>
                <c:ptCount val="4"/>
                <c:pt idx="0">
                  <c:v>0.2</c:v>
                </c:pt>
                <c:pt idx="1">
                  <c:v>0.3</c:v>
                </c:pt>
                <c:pt idx="2">
                  <c:v>0.4</c:v>
                </c:pt>
                <c:pt idx="3">
                  <c:v>0.5</c:v>
                </c:pt>
              </c:numCache>
            </c:numRef>
          </c:xVal>
          <c:yVal>
            <c:numRef>
              <c:f>Sheet1!$D$2:$D$5</c:f>
              <c:numCache>
                <c:formatCode>General</c:formatCode>
                <c:ptCount val="4"/>
                <c:pt idx="0">
                  <c:v>1.73</c:v>
                </c:pt>
                <c:pt idx="1">
                  <c:v>1.77</c:v>
                </c:pt>
                <c:pt idx="2">
                  <c:v>1.72</c:v>
                </c:pt>
                <c:pt idx="3" formatCode="0.00">
                  <c:v>1.82</c:v>
                </c:pt>
              </c:numCache>
            </c:numRef>
          </c:yVal>
          <c:smooth val="0"/>
          <c:extLst>
            <c:ext xmlns:c16="http://schemas.microsoft.com/office/drawing/2014/chart" uri="{C3380CC4-5D6E-409C-BE32-E72D297353CC}">
              <c16:uniqueId val="{00000005-20E3-4900-86AE-AA81C4B407BB}"/>
            </c:ext>
          </c:extLst>
        </c:ser>
        <c:ser>
          <c:idx val="3"/>
          <c:order val="3"/>
          <c:tx>
            <c:strRef>
              <c:f>Sheet1!$E$1</c:f>
              <c:strCache>
                <c:ptCount val="1"/>
                <c:pt idx="0">
                  <c:v>Kapasitas TEC 150% (2)</c:v>
                </c:pt>
              </c:strCache>
            </c:strRef>
          </c:tx>
          <c:spPr>
            <a:ln w="25400" cap="rnd">
              <a:noFill/>
              <a:round/>
            </a:ln>
            <a:effectLst/>
          </c:spPr>
          <c:marker>
            <c:symbol val="circle"/>
            <c:size val="5"/>
            <c:spPr>
              <a:solidFill>
                <a:schemeClr val="accent4"/>
              </a:solidFill>
              <a:ln w="9525">
                <a:solidFill>
                  <a:schemeClr val="accent4"/>
                </a:solidFill>
              </a:ln>
              <a:effectLst/>
            </c:spPr>
          </c:marker>
          <c:trendline>
            <c:spPr>
              <a:ln w="19050" cap="rnd">
                <a:solidFill>
                  <a:schemeClr val="accent4"/>
                </a:solidFill>
                <a:prstDash val="sysDot"/>
              </a:ln>
              <a:effectLst/>
            </c:spPr>
            <c:trendlineType val="linear"/>
            <c:dispRSqr val="0"/>
            <c:dispEq val="1"/>
            <c:trendlineLbl>
              <c:layout>
                <c:manualLayout>
                  <c:x val="3.8634146660283357E-2"/>
                  <c:y val="5.0200660401320804E-2"/>
                </c:manualLayout>
              </c:layout>
              <c:numFmt formatCode="General" sourceLinked="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rendlineLbl>
          </c:trendline>
          <c:xVal>
            <c:numRef>
              <c:f>Sheet1!$A$2:$A$5</c:f>
              <c:numCache>
                <c:formatCode>General</c:formatCode>
                <c:ptCount val="4"/>
                <c:pt idx="0">
                  <c:v>0.2</c:v>
                </c:pt>
                <c:pt idx="1">
                  <c:v>0.3</c:v>
                </c:pt>
                <c:pt idx="2">
                  <c:v>0.4</c:v>
                </c:pt>
                <c:pt idx="3">
                  <c:v>0.5</c:v>
                </c:pt>
              </c:numCache>
            </c:numRef>
          </c:xVal>
          <c:yVal>
            <c:numRef>
              <c:f>Sheet1!$E$2:$E$5</c:f>
              <c:numCache>
                <c:formatCode>General</c:formatCode>
                <c:ptCount val="4"/>
                <c:pt idx="0">
                  <c:v>0.66</c:v>
                </c:pt>
                <c:pt idx="1">
                  <c:v>0.62</c:v>
                </c:pt>
                <c:pt idx="2">
                  <c:v>0.69</c:v>
                </c:pt>
                <c:pt idx="3">
                  <c:v>0.84</c:v>
                </c:pt>
              </c:numCache>
            </c:numRef>
          </c:yVal>
          <c:smooth val="0"/>
          <c:extLst>
            <c:ext xmlns:c16="http://schemas.microsoft.com/office/drawing/2014/chart" uri="{C3380CC4-5D6E-409C-BE32-E72D297353CC}">
              <c16:uniqueId val="{00000007-20E3-4900-86AE-AA81C4B407BB}"/>
            </c:ext>
          </c:extLst>
        </c:ser>
        <c:ser>
          <c:idx val="4"/>
          <c:order val="4"/>
          <c:tx>
            <c:strRef>
              <c:f>Sheet1!$F$1</c:f>
              <c:strCache>
                <c:ptCount val="1"/>
                <c:pt idx="0">
                  <c:v>Kapasitas TEC 200%  (1)</c:v>
                </c:pt>
              </c:strCache>
            </c:strRef>
          </c:tx>
          <c:spPr>
            <a:ln w="25400" cap="rnd">
              <a:noFill/>
              <a:round/>
            </a:ln>
            <a:effectLst/>
          </c:spPr>
          <c:marker>
            <c:symbol val="circle"/>
            <c:size val="5"/>
            <c:spPr>
              <a:solidFill>
                <a:schemeClr val="accent5"/>
              </a:solidFill>
              <a:ln w="9525">
                <a:solidFill>
                  <a:schemeClr val="accent5"/>
                </a:solidFill>
              </a:ln>
              <a:effectLst/>
            </c:spPr>
          </c:marker>
          <c:trendline>
            <c:spPr>
              <a:ln w="19050" cap="rnd">
                <a:solidFill>
                  <a:schemeClr val="accent5"/>
                </a:solidFill>
                <a:prstDash val="sysDot"/>
              </a:ln>
              <a:effectLst/>
            </c:spPr>
            <c:trendlineType val="linear"/>
            <c:dispRSqr val="0"/>
            <c:dispEq val="0"/>
          </c:trendline>
          <c:trendline>
            <c:spPr>
              <a:ln w="19050" cap="rnd">
                <a:solidFill>
                  <a:schemeClr val="accent5"/>
                </a:solidFill>
                <a:prstDash val="sysDot"/>
              </a:ln>
              <a:effectLst/>
            </c:spPr>
            <c:trendlineType val="linear"/>
            <c:dispRSqr val="0"/>
            <c:dispEq val="1"/>
            <c:trendlineLbl>
              <c:layout>
                <c:manualLayout>
                  <c:x val="3.5059458081030427E-2"/>
                  <c:y val="-1.7026209969884881E-2"/>
                </c:manualLayout>
              </c:layout>
              <c:numFmt formatCode="General" sourceLinked="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rendlineLbl>
          </c:trendline>
          <c:xVal>
            <c:numRef>
              <c:f>Sheet1!$A$2:$A$5</c:f>
              <c:numCache>
                <c:formatCode>General</c:formatCode>
                <c:ptCount val="4"/>
                <c:pt idx="0">
                  <c:v>0.2</c:v>
                </c:pt>
                <c:pt idx="1">
                  <c:v>0.3</c:v>
                </c:pt>
                <c:pt idx="2">
                  <c:v>0.4</c:v>
                </c:pt>
                <c:pt idx="3">
                  <c:v>0.5</c:v>
                </c:pt>
              </c:numCache>
            </c:numRef>
          </c:xVal>
          <c:yVal>
            <c:numRef>
              <c:f>Sheet1!$F$2:$F$5</c:f>
              <c:numCache>
                <c:formatCode>General</c:formatCode>
                <c:ptCount val="4"/>
                <c:pt idx="0">
                  <c:v>0.65</c:v>
                </c:pt>
                <c:pt idx="1">
                  <c:v>0.88</c:v>
                </c:pt>
                <c:pt idx="2">
                  <c:v>0.9</c:v>
                </c:pt>
                <c:pt idx="3">
                  <c:v>0.86</c:v>
                </c:pt>
              </c:numCache>
            </c:numRef>
          </c:yVal>
          <c:smooth val="0"/>
          <c:extLst>
            <c:ext xmlns:c16="http://schemas.microsoft.com/office/drawing/2014/chart" uri="{C3380CC4-5D6E-409C-BE32-E72D297353CC}">
              <c16:uniqueId val="{0000000A-20E3-4900-86AE-AA81C4B407BB}"/>
            </c:ext>
          </c:extLst>
        </c:ser>
        <c:ser>
          <c:idx val="5"/>
          <c:order val="5"/>
          <c:tx>
            <c:strRef>
              <c:f>Sheet1!$G$1</c:f>
              <c:strCache>
                <c:ptCount val="1"/>
                <c:pt idx="0">
                  <c:v>Kapasitas TEC 200% (2)</c:v>
                </c:pt>
              </c:strCache>
            </c:strRef>
          </c:tx>
          <c:spPr>
            <a:ln w="25400" cap="rnd">
              <a:noFill/>
              <a:round/>
            </a:ln>
            <a:effectLst/>
          </c:spPr>
          <c:marker>
            <c:symbol val="circle"/>
            <c:size val="5"/>
            <c:spPr>
              <a:solidFill>
                <a:schemeClr val="accent6"/>
              </a:solidFill>
              <a:ln w="9525">
                <a:solidFill>
                  <a:schemeClr val="accent6"/>
                </a:solidFill>
              </a:ln>
              <a:effectLst/>
            </c:spPr>
          </c:marker>
          <c:trendline>
            <c:spPr>
              <a:ln w="19050" cap="rnd">
                <a:solidFill>
                  <a:schemeClr val="accent6"/>
                </a:solidFill>
                <a:prstDash val="sysDot"/>
              </a:ln>
              <a:effectLst/>
            </c:spPr>
            <c:trendlineType val="linear"/>
            <c:dispRSqr val="0"/>
            <c:dispEq val="0"/>
          </c:trendline>
          <c:trendline>
            <c:spPr>
              <a:ln w="19050" cap="rnd">
                <a:solidFill>
                  <a:schemeClr val="accent6"/>
                </a:solidFill>
                <a:prstDash val="sysDot"/>
              </a:ln>
              <a:effectLst/>
            </c:spPr>
            <c:trendlineType val="linear"/>
            <c:dispRSqr val="0"/>
            <c:dispEq val="1"/>
            <c:trendlineLbl>
              <c:layout>
                <c:manualLayout>
                  <c:x val="3.0333669382839906E-2"/>
                  <c:y val="3.8574063235082993E-2"/>
                </c:manualLayout>
              </c:layout>
              <c:numFmt formatCode="General" sourceLinked="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rendlineLbl>
          </c:trendline>
          <c:xVal>
            <c:numRef>
              <c:f>Sheet1!$A$2:$A$5</c:f>
              <c:numCache>
                <c:formatCode>General</c:formatCode>
                <c:ptCount val="4"/>
                <c:pt idx="0">
                  <c:v>0.2</c:v>
                </c:pt>
                <c:pt idx="1">
                  <c:v>0.3</c:v>
                </c:pt>
                <c:pt idx="2">
                  <c:v>0.4</c:v>
                </c:pt>
                <c:pt idx="3">
                  <c:v>0.5</c:v>
                </c:pt>
              </c:numCache>
            </c:numRef>
          </c:xVal>
          <c:yVal>
            <c:numRef>
              <c:f>Sheet1!$G$2:$G$5</c:f>
              <c:numCache>
                <c:formatCode>General</c:formatCode>
                <c:ptCount val="4"/>
                <c:pt idx="0">
                  <c:v>0.57999999999999996</c:v>
                </c:pt>
                <c:pt idx="1">
                  <c:v>0.89</c:v>
                </c:pt>
                <c:pt idx="2">
                  <c:v>0.91</c:v>
                </c:pt>
                <c:pt idx="3">
                  <c:v>0.83</c:v>
                </c:pt>
              </c:numCache>
            </c:numRef>
          </c:yVal>
          <c:smooth val="0"/>
          <c:extLst>
            <c:ext xmlns:c16="http://schemas.microsoft.com/office/drawing/2014/chart" uri="{C3380CC4-5D6E-409C-BE32-E72D297353CC}">
              <c16:uniqueId val="{0000000D-20E3-4900-86AE-AA81C4B407BB}"/>
            </c:ext>
          </c:extLst>
        </c:ser>
        <c:dLbls>
          <c:showLegendKey val="0"/>
          <c:showVal val="0"/>
          <c:showCatName val="0"/>
          <c:showSerName val="0"/>
          <c:showPercent val="0"/>
          <c:showBubbleSize val="0"/>
        </c:dLbls>
        <c:axId val="482734624"/>
        <c:axId val="447394232"/>
      </c:scatterChart>
      <c:valAx>
        <c:axId val="482734624"/>
        <c:scaling>
          <c:orientation val="minMax"/>
          <c:max val="0.5"/>
          <c:min val="0.2"/>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sz="800"/>
                  <a:t>V (m/s)</a:t>
                </a:r>
              </a:p>
            </c:rich>
          </c:tx>
          <c:layout>
            <c:manualLayout>
              <c:xMode val="edge"/>
              <c:yMode val="edge"/>
              <c:x val="0.4911918537678121"/>
              <c:y val="0.69734580172714766"/>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47394232"/>
        <c:crosses val="autoZero"/>
        <c:crossBetween val="midCat"/>
        <c:majorUnit val="0.1"/>
      </c:valAx>
      <c:valAx>
        <c:axId val="447394232"/>
        <c:scaling>
          <c:orientation val="minMax"/>
          <c:max val="2"/>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sz="800"/>
                  <a:t>COP</a:t>
                </a:r>
              </a:p>
            </c:rich>
          </c:tx>
          <c:layout>
            <c:manualLayout>
              <c:xMode val="edge"/>
              <c:yMode val="edge"/>
              <c:x val="1.5276504735716468E-2"/>
              <c:y val="0.33456509509198029"/>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82734624"/>
        <c:crosses val="autoZero"/>
        <c:crossBetween val="midCat"/>
        <c:majorUnit val="0.4"/>
      </c:valAx>
      <c:spPr>
        <a:noFill/>
        <a:ln>
          <a:solidFill>
            <a:schemeClr val="bg1">
              <a:lumMod val="95000"/>
            </a:schemeClr>
          </a:solidFill>
        </a:ln>
        <a:effectLst/>
      </c:spPr>
    </c:plotArea>
    <c:legend>
      <c:legendPos val="b"/>
      <c:legendEntry>
        <c:idx val="6"/>
        <c:delete val="1"/>
      </c:legendEntry>
      <c:legendEntry>
        <c:idx val="7"/>
        <c:delete val="1"/>
      </c:legendEntry>
      <c:legendEntry>
        <c:idx val="8"/>
        <c:delete val="1"/>
      </c:legendEntry>
      <c:legendEntry>
        <c:idx val="9"/>
        <c:delete val="1"/>
      </c:legendEntry>
      <c:legendEntry>
        <c:idx val="10"/>
        <c:delete val="1"/>
      </c:legendEntry>
      <c:legendEntry>
        <c:idx val="11"/>
        <c:delete val="1"/>
      </c:legendEntry>
      <c:legendEntry>
        <c:idx val="12"/>
        <c:delete val="1"/>
      </c:legendEntry>
      <c:legendEntry>
        <c:idx val="13"/>
        <c:delete val="1"/>
      </c:legendEntry>
      <c:layout>
        <c:manualLayout>
          <c:xMode val="edge"/>
          <c:yMode val="edge"/>
          <c:x val="1.5186932303725574E-2"/>
          <c:y val="0.80217841036634807"/>
          <c:w val="0.95965948807068335"/>
          <c:h val="0.19782158963365196"/>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bg1">
          <a:lumMod val="9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369738878095729"/>
          <c:y val="0.10070305618577338"/>
          <c:w val="0.79909381009880509"/>
          <c:h val="0.57585266248498601"/>
        </c:manualLayout>
      </c:layout>
      <c:scatterChart>
        <c:scatterStyle val="lineMarker"/>
        <c:varyColors val="0"/>
        <c:ser>
          <c:idx val="0"/>
          <c:order val="0"/>
          <c:tx>
            <c:strRef>
              <c:f>Sheet1!$B$1</c:f>
              <c:strCache>
                <c:ptCount val="1"/>
                <c:pt idx="0">
                  <c:v>Kapasitas TEC 50%</c:v>
                </c:pt>
              </c:strCache>
            </c:strRef>
          </c:tx>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1"/>
            <c:trendlineLbl>
              <c:layout>
                <c:manualLayout>
                  <c:x val="2.3653092336273903E-3"/>
                  <c:y val="-2.3487521686907781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rendlineLbl>
          </c:trendline>
          <c:xVal>
            <c:numRef>
              <c:f>Sheet1!$A$2:$A$5</c:f>
              <c:numCache>
                <c:formatCode>General</c:formatCode>
                <c:ptCount val="4"/>
                <c:pt idx="0">
                  <c:v>0.2</c:v>
                </c:pt>
                <c:pt idx="1">
                  <c:v>0.3</c:v>
                </c:pt>
                <c:pt idx="2">
                  <c:v>0.4</c:v>
                </c:pt>
                <c:pt idx="3">
                  <c:v>0.5</c:v>
                </c:pt>
              </c:numCache>
            </c:numRef>
          </c:xVal>
          <c:yVal>
            <c:numRef>
              <c:f>Sheet1!$B$2:$B$5</c:f>
              <c:numCache>
                <c:formatCode>General</c:formatCode>
                <c:ptCount val="4"/>
                <c:pt idx="0">
                  <c:v>3.7</c:v>
                </c:pt>
                <c:pt idx="1">
                  <c:v>3.4</c:v>
                </c:pt>
                <c:pt idx="2">
                  <c:v>3.2</c:v>
                </c:pt>
                <c:pt idx="3">
                  <c:v>2.9</c:v>
                </c:pt>
              </c:numCache>
            </c:numRef>
          </c:yVal>
          <c:smooth val="0"/>
          <c:extLst>
            <c:ext xmlns:c16="http://schemas.microsoft.com/office/drawing/2014/chart" uri="{C3380CC4-5D6E-409C-BE32-E72D297353CC}">
              <c16:uniqueId val="{00000001-0A5A-442F-8FE9-8DA59672224D}"/>
            </c:ext>
          </c:extLst>
        </c:ser>
        <c:ser>
          <c:idx val="1"/>
          <c:order val="1"/>
          <c:tx>
            <c:strRef>
              <c:f>Sheet1!$C$1</c:f>
              <c:strCache>
                <c:ptCount val="1"/>
                <c:pt idx="0">
                  <c:v>Kapasitas TEC 100%</c:v>
                </c:pt>
              </c:strCache>
            </c:strRef>
          </c:tx>
          <c:spPr>
            <a:ln w="25400" cap="rnd">
              <a:no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linear"/>
            <c:dispRSqr val="0"/>
            <c:dispEq val="1"/>
            <c:trendlineLbl>
              <c:layout>
                <c:manualLayout>
                  <c:x val="-1.7849294050942602E-3"/>
                  <c:y val="-4.2506339249966635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rendlineLbl>
          </c:trendline>
          <c:xVal>
            <c:numRef>
              <c:f>Sheet1!$A$2:$A$5</c:f>
              <c:numCache>
                <c:formatCode>General</c:formatCode>
                <c:ptCount val="4"/>
                <c:pt idx="0">
                  <c:v>0.2</c:v>
                </c:pt>
                <c:pt idx="1">
                  <c:v>0.3</c:v>
                </c:pt>
                <c:pt idx="2">
                  <c:v>0.4</c:v>
                </c:pt>
                <c:pt idx="3">
                  <c:v>0.5</c:v>
                </c:pt>
              </c:numCache>
            </c:numRef>
          </c:xVal>
          <c:yVal>
            <c:numRef>
              <c:f>Sheet1!$C$2:$C$5</c:f>
              <c:numCache>
                <c:formatCode>General</c:formatCode>
                <c:ptCount val="4"/>
                <c:pt idx="0">
                  <c:v>6.1</c:v>
                </c:pt>
                <c:pt idx="1">
                  <c:v>4.4000000000000004</c:v>
                </c:pt>
                <c:pt idx="2">
                  <c:v>5.5</c:v>
                </c:pt>
                <c:pt idx="3" formatCode="000,000">
                  <c:v>5</c:v>
                </c:pt>
              </c:numCache>
            </c:numRef>
          </c:yVal>
          <c:smooth val="0"/>
          <c:extLst>
            <c:ext xmlns:c16="http://schemas.microsoft.com/office/drawing/2014/chart" uri="{C3380CC4-5D6E-409C-BE32-E72D297353CC}">
              <c16:uniqueId val="{00000003-0A5A-442F-8FE9-8DA59672224D}"/>
            </c:ext>
          </c:extLst>
        </c:ser>
        <c:ser>
          <c:idx val="2"/>
          <c:order val="2"/>
          <c:tx>
            <c:strRef>
              <c:f>Sheet1!$D$1</c:f>
              <c:strCache>
                <c:ptCount val="1"/>
                <c:pt idx="0">
                  <c:v>Kapasitas TEC 150%</c:v>
                </c:pt>
              </c:strCache>
            </c:strRef>
          </c:tx>
          <c:spPr>
            <a:ln w="25400" cap="rnd">
              <a:noFill/>
              <a:round/>
            </a:ln>
            <a:effectLst/>
          </c:spPr>
          <c:marker>
            <c:symbol val="circle"/>
            <c:size val="5"/>
            <c:spPr>
              <a:solidFill>
                <a:schemeClr val="accent3"/>
              </a:solidFill>
              <a:ln w="9525">
                <a:solidFill>
                  <a:schemeClr val="accent3"/>
                </a:solidFill>
              </a:ln>
              <a:effectLst/>
            </c:spPr>
          </c:marker>
          <c:trendline>
            <c:spPr>
              <a:ln w="19050" cap="rnd">
                <a:solidFill>
                  <a:schemeClr val="accent3"/>
                </a:solidFill>
                <a:prstDash val="sysDot"/>
              </a:ln>
              <a:effectLst/>
            </c:spPr>
            <c:trendlineType val="linear"/>
            <c:dispRSqr val="0"/>
            <c:dispEq val="1"/>
            <c:trendlineLbl>
              <c:layout>
                <c:manualLayout>
                  <c:x val="-1.7849294050942602E-3"/>
                  <c:y val="-1.7712531696249832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rendlineLbl>
          </c:trendline>
          <c:xVal>
            <c:numRef>
              <c:f>Sheet1!$A$2:$A$5</c:f>
              <c:numCache>
                <c:formatCode>General</c:formatCode>
                <c:ptCount val="4"/>
                <c:pt idx="0">
                  <c:v>0.2</c:v>
                </c:pt>
                <c:pt idx="1">
                  <c:v>0.3</c:v>
                </c:pt>
                <c:pt idx="2">
                  <c:v>0.4</c:v>
                </c:pt>
                <c:pt idx="3">
                  <c:v>0.5</c:v>
                </c:pt>
              </c:numCache>
            </c:numRef>
          </c:xVal>
          <c:yVal>
            <c:numRef>
              <c:f>Sheet1!$D$2:$D$5</c:f>
              <c:numCache>
                <c:formatCode>General</c:formatCode>
                <c:ptCount val="4"/>
                <c:pt idx="0">
                  <c:v>7.9</c:v>
                </c:pt>
                <c:pt idx="1">
                  <c:v>9.1999999999999993</c:v>
                </c:pt>
                <c:pt idx="2">
                  <c:v>8.4</c:v>
                </c:pt>
                <c:pt idx="3" formatCode="000,000">
                  <c:v>7.8</c:v>
                </c:pt>
              </c:numCache>
            </c:numRef>
          </c:yVal>
          <c:smooth val="0"/>
          <c:extLst>
            <c:ext xmlns:c16="http://schemas.microsoft.com/office/drawing/2014/chart" uri="{C3380CC4-5D6E-409C-BE32-E72D297353CC}">
              <c16:uniqueId val="{00000005-0A5A-442F-8FE9-8DA59672224D}"/>
            </c:ext>
          </c:extLst>
        </c:ser>
        <c:ser>
          <c:idx val="3"/>
          <c:order val="3"/>
          <c:tx>
            <c:strRef>
              <c:f>Sheet1!$E$1</c:f>
              <c:strCache>
                <c:ptCount val="1"/>
                <c:pt idx="0">
                  <c:v>Kapasitas TEC 200%</c:v>
                </c:pt>
              </c:strCache>
            </c:strRef>
          </c:tx>
          <c:spPr>
            <a:ln w="25400" cap="rnd">
              <a:noFill/>
              <a:round/>
            </a:ln>
            <a:effectLst/>
          </c:spPr>
          <c:marker>
            <c:symbol val="circle"/>
            <c:size val="5"/>
            <c:spPr>
              <a:solidFill>
                <a:schemeClr val="accent4"/>
              </a:solidFill>
              <a:ln w="9525">
                <a:solidFill>
                  <a:schemeClr val="accent4"/>
                </a:solidFill>
              </a:ln>
              <a:effectLst/>
            </c:spPr>
          </c:marker>
          <c:trendline>
            <c:spPr>
              <a:ln w="19050" cap="rnd">
                <a:solidFill>
                  <a:schemeClr val="accent4"/>
                </a:solidFill>
                <a:prstDash val="sysDot"/>
              </a:ln>
              <a:effectLst/>
            </c:spPr>
            <c:trendlineType val="linear"/>
            <c:dispRSqr val="0"/>
            <c:dispEq val="1"/>
            <c:trendlineLbl>
              <c:layout>
                <c:manualLayout>
                  <c:x val="2.9018991426652701E-4"/>
                  <c:y val="-3.3242226077672493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rendlineLbl>
          </c:trendline>
          <c:xVal>
            <c:numRef>
              <c:f>Sheet1!$A$2:$A$5</c:f>
              <c:numCache>
                <c:formatCode>General</c:formatCode>
                <c:ptCount val="4"/>
                <c:pt idx="0">
                  <c:v>0.2</c:v>
                </c:pt>
                <c:pt idx="1">
                  <c:v>0.3</c:v>
                </c:pt>
                <c:pt idx="2">
                  <c:v>0.4</c:v>
                </c:pt>
                <c:pt idx="3">
                  <c:v>0.5</c:v>
                </c:pt>
              </c:numCache>
            </c:numRef>
          </c:xVal>
          <c:yVal>
            <c:numRef>
              <c:f>Sheet1!$E$2:$E$5</c:f>
              <c:numCache>
                <c:formatCode>General</c:formatCode>
                <c:ptCount val="4"/>
                <c:pt idx="0">
                  <c:v>10.199999999999999</c:v>
                </c:pt>
                <c:pt idx="1">
                  <c:v>12.2</c:v>
                </c:pt>
                <c:pt idx="2">
                  <c:v>10.3</c:v>
                </c:pt>
                <c:pt idx="3">
                  <c:v>9.6999999999999993</c:v>
                </c:pt>
              </c:numCache>
            </c:numRef>
          </c:yVal>
          <c:smooth val="0"/>
          <c:extLst>
            <c:ext xmlns:c16="http://schemas.microsoft.com/office/drawing/2014/chart" uri="{C3380CC4-5D6E-409C-BE32-E72D297353CC}">
              <c16:uniqueId val="{00000007-0A5A-442F-8FE9-8DA59672224D}"/>
            </c:ext>
          </c:extLst>
        </c:ser>
        <c:dLbls>
          <c:showLegendKey val="0"/>
          <c:showVal val="0"/>
          <c:showCatName val="0"/>
          <c:showSerName val="0"/>
          <c:showPercent val="0"/>
          <c:showBubbleSize val="0"/>
        </c:dLbls>
        <c:axId val="447395016"/>
        <c:axId val="447395408"/>
      </c:scatterChart>
      <c:valAx>
        <c:axId val="447395016"/>
        <c:scaling>
          <c:orientation val="minMax"/>
          <c:max val="0.5"/>
          <c:min val="0.2"/>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sz="800"/>
                  <a:t>V (m/s)</a:t>
                </a:r>
              </a:p>
            </c:rich>
          </c:tx>
          <c:layout>
            <c:manualLayout>
              <c:xMode val="edge"/>
              <c:yMode val="edge"/>
              <c:x val="0.48330313244980089"/>
              <c:y val="0.7336068330441745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47395408"/>
        <c:crosses val="autoZero"/>
        <c:crossBetween val="midCat"/>
        <c:minorUnit val="0.1"/>
      </c:valAx>
      <c:valAx>
        <c:axId val="4473954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sz="800"/>
                  <a:t>Air</a:t>
                </a:r>
                <a:r>
                  <a:rPr lang="id-ID" sz="800" baseline="0"/>
                  <a:t> (ml)</a:t>
                </a:r>
                <a:endParaRPr lang="id-ID" sz="800"/>
              </a:p>
            </c:rich>
          </c:tx>
          <c:layout>
            <c:manualLayout>
              <c:xMode val="edge"/>
              <c:yMode val="edge"/>
              <c:x val="3.1506050142804075E-2"/>
              <c:y val="0.31250555219059156"/>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47395016"/>
        <c:crosses val="autoZero"/>
        <c:crossBetween val="midCat"/>
      </c:valAx>
      <c:spPr>
        <a:noFill/>
        <a:ln>
          <a:noFill/>
        </a:ln>
        <a:effectLst/>
      </c:spPr>
    </c:plotArea>
    <c:legend>
      <c:legendPos val="b"/>
      <c:legendEntry>
        <c:idx val="4"/>
        <c:delete val="1"/>
      </c:legendEntry>
      <c:legendEntry>
        <c:idx val="5"/>
        <c:delete val="1"/>
      </c:legendEntry>
      <c:legendEntry>
        <c:idx val="6"/>
        <c:delete val="1"/>
      </c:legendEntry>
      <c:legendEntry>
        <c:idx val="7"/>
        <c:delete val="1"/>
      </c:legendEntry>
      <c:layout>
        <c:manualLayout>
          <c:xMode val="edge"/>
          <c:yMode val="edge"/>
          <c:x val="2.611265370031423E-2"/>
          <c:y val="0.81938829181746109"/>
          <c:w val="0.97388732658417698"/>
          <c:h val="0.17756657069848647"/>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bg1">
          <a:lumMod val="95000"/>
          <a:alpha val="93000"/>
        </a:schemeClr>
      </a:solidFill>
      <a:prstDash val="solid"/>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369738878095729"/>
          <c:y val="0.13163910066797205"/>
          <c:w val="0.77819910883232624"/>
          <c:h val="0.50386087911017863"/>
        </c:manualLayout>
      </c:layout>
      <c:scatterChart>
        <c:scatterStyle val="lineMarker"/>
        <c:varyColors val="0"/>
        <c:ser>
          <c:idx val="0"/>
          <c:order val="0"/>
          <c:tx>
            <c:strRef>
              <c:f>Sheet1!$B$1</c:f>
              <c:strCache>
                <c:ptCount val="1"/>
                <c:pt idx="0">
                  <c:v>Kapasitas TEC 50%</c:v>
                </c:pt>
              </c:strCache>
            </c:strRef>
          </c:tx>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1"/>
            <c:trendlineLbl>
              <c:numFmt formatCode="General" sourceLinked="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rendlineLbl>
          </c:trendline>
          <c:xVal>
            <c:numRef>
              <c:f>Sheet1!$A$2:$A$5</c:f>
              <c:numCache>
                <c:formatCode>General</c:formatCode>
                <c:ptCount val="4"/>
                <c:pt idx="0">
                  <c:v>0.2</c:v>
                </c:pt>
                <c:pt idx="1">
                  <c:v>0.3</c:v>
                </c:pt>
                <c:pt idx="2">
                  <c:v>0.4</c:v>
                </c:pt>
                <c:pt idx="3">
                  <c:v>0.5</c:v>
                </c:pt>
              </c:numCache>
            </c:numRef>
          </c:xVal>
          <c:yVal>
            <c:numRef>
              <c:f>Sheet1!$B$2:$B$5</c:f>
              <c:numCache>
                <c:formatCode>General</c:formatCode>
                <c:ptCount val="4"/>
                <c:pt idx="0">
                  <c:v>22.7</c:v>
                </c:pt>
                <c:pt idx="1">
                  <c:v>22.5</c:v>
                </c:pt>
                <c:pt idx="2">
                  <c:v>22.6</c:v>
                </c:pt>
                <c:pt idx="3">
                  <c:v>22.8</c:v>
                </c:pt>
              </c:numCache>
            </c:numRef>
          </c:yVal>
          <c:smooth val="0"/>
          <c:extLst>
            <c:ext xmlns:c16="http://schemas.microsoft.com/office/drawing/2014/chart" uri="{C3380CC4-5D6E-409C-BE32-E72D297353CC}">
              <c16:uniqueId val="{00000001-C2C9-47AD-890F-79B77606C8C9}"/>
            </c:ext>
          </c:extLst>
        </c:ser>
        <c:ser>
          <c:idx val="1"/>
          <c:order val="1"/>
          <c:tx>
            <c:strRef>
              <c:f>Sheet1!$C$1</c:f>
              <c:strCache>
                <c:ptCount val="1"/>
                <c:pt idx="0">
                  <c:v>Kapasitas TEC 100%</c:v>
                </c:pt>
              </c:strCache>
            </c:strRef>
          </c:tx>
          <c:spPr>
            <a:ln w="25400" cap="rnd">
              <a:no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linear"/>
            <c:dispRSqr val="0"/>
            <c:dispEq val="1"/>
            <c:trendlineLbl>
              <c:numFmt formatCode="General" sourceLinked="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rendlineLbl>
          </c:trendline>
          <c:xVal>
            <c:numRef>
              <c:f>Sheet1!$A$2:$A$5</c:f>
              <c:numCache>
                <c:formatCode>General</c:formatCode>
                <c:ptCount val="4"/>
                <c:pt idx="0">
                  <c:v>0.2</c:v>
                </c:pt>
                <c:pt idx="1">
                  <c:v>0.3</c:v>
                </c:pt>
                <c:pt idx="2">
                  <c:v>0.4</c:v>
                </c:pt>
                <c:pt idx="3">
                  <c:v>0.5</c:v>
                </c:pt>
              </c:numCache>
            </c:numRef>
          </c:xVal>
          <c:yVal>
            <c:numRef>
              <c:f>Sheet1!$C$2:$C$5</c:f>
              <c:numCache>
                <c:formatCode>General</c:formatCode>
                <c:ptCount val="4"/>
                <c:pt idx="0">
                  <c:v>56.1</c:v>
                </c:pt>
                <c:pt idx="1">
                  <c:v>56.7</c:v>
                </c:pt>
                <c:pt idx="2">
                  <c:v>57.3</c:v>
                </c:pt>
                <c:pt idx="3" formatCode="000,000">
                  <c:v>56.4</c:v>
                </c:pt>
              </c:numCache>
            </c:numRef>
          </c:yVal>
          <c:smooth val="0"/>
          <c:extLst>
            <c:ext xmlns:c16="http://schemas.microsoft.com/office/drawing/2014/chart" uri="{C3380CC4-5D6E-409C-BE32-E72D297353CC}">
              <c16:uniqueId val="{00000003-C2C9-47AD-890F-79B77606C8C9}"/>
            </c:ext>
          </c:extLst>
        </c:ser>
        <c:ser>
          <c:idx val="2"/>
          <c:order val="2"/>
          <c:tx>
            <c:strRef>
              <c:f>Sheet1!$D$1</c:f>
              <c:strCache>
                <c:ptCount val="1"/>
                <c:pt idx="0">
                  <c:v>Kapasitas TEC 150%</c:v>
                </c:pt>
              </c:strCache>
            </c:strRef>
          </c:tx>
          <c:spPr>
            <a:ln w="25400" cap="rnd">
              <a:noFill/>
              <a:round/>
            </a:ln>
            <a:effectLst/>
          </c:spPr>
          <c:marker>
            <c:symbol val="circle"/>
            <c:size val="5"/>
            <c:spPr>
              <a:solidFill>
                <a:schemeClr val="accent3"/>
              </a:solidFill>
              <a:ln w="9525">
                <a:solidFill>
                  <a:schemeClr val="accent3"/>
                </a:solidFill>
              </a:ln>
              <a:effectLst/>
            </c:spPr>
          </c:marker>
          <c:trendline>
            <c:spPr>
              <a:ln w="19050" cap="rnd">
                <a:solidFill>
                  <a:schemeClr val="accent3"/>
                </a:solidFill>
                <a:prstDash val="sysDot"/>
              </a:ln>
              <a:effectLst/>
            </c:spPr>
            <c:trendlineType val="linear"/>
            <c:dispRSqr val="0"/>
            <c:dispEq val="1"/>
            <c:trendlineLbl>
              <c:numFmt formatCode="General" sourceLinked="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rendlineLbl>
          </c:trendline>
          <c:xVal>
            <c:numRef>
              <c:f>Sheet1!$A$2:$A$5</c:f>
              <c:numCache>
                <c:formatCode>General</c:formatCode>
                <c:ptCount val="4"/>
                <c:pt idx="0">
                  <c:v>0.2</c:v>
                </c:pt>
                <c:pt idx="1">
                  <c:v>0.3</c:v>
                </c:pt>
                <c:pt idx="2">
                  <c:v>0.4</c:v>
                </c:pt>
                <c:pt idx="3">
                  <c:v>0.5</c:v>
                </c:pt>
              </c:numCache>
            </c:numRef>
          </c:xVal>
          <c:yVal>
            <c:numRef>
              <c:f>Sheet1!$D$2:$D$5</c:f>
              <c:numCache>
                <c:formatCode>General</c:formatCode>
                <c:ptCount val="4"/>
                <c:pt idx="0">
                  <c:v>65</c:v>
                </c:pt>
                <c:pt idx="1">
                  <c:v>67.7</c:v>
                </c:pt>
                <c:pt idx="2">
                  <c:v>67</c:v>
                </c:pt>
                <c:pt idx="3" formatCode="000,000">
                  <c:v>67.400000000000006</c:v>
                </c:pt>
              </c:numCache>
            </c:numRef>
          </c:yVal>
          <c:smooth val="0"/>
          <c:extLst>
            <c:ext xmlns:c16="http://schemas.microsoft.com/office/drawing/2014/chart" uri="{C3380CC4-5D6E-409C-BE32-E72D297353CC}">
              <c16:uniqueId val="{00000005-C2C9-47AD-890F-79B77606C8C9}"/>
            </c:ext>
          </c:extLst>
        </c:ser>
        <c:ser>
          <c:idx val="3"/>
          <c:order val="3"/>
          <c:tx>
            <c:strRef>
              <c:f>Sheet1!$E$1</c:f>
              <c:strCache>
                <c:ptCount val="1"/>
                <c:pt idx="0">
                  <c:v>Kapasitas TEC 200%</c:v>
                </c:pt>
              </c:strCache>
            </c:strRef>
          </c:tx>
          <c:spPr>
            <a:ln w="25400" cap="rnd">
              <a:noFill/>
              <a:round/>
            </a:ln>
            <a:effectLst/>
          </c:spPr>
          <c:marker>
            <c:symbol val="circle"/>
            <c:size val="5"/>
            <c:spPr>
              <a:solidFill>
                <a:schemeClr val="accent4"/>
              </a:solidFill>
              <a:ln w="9525">
                <a:solidFill>
                  <a:schemeClr val="accent4"/>
                </a:solidFill>
              </a:ln>
              <a:effectLst/>
            </c:spPr>
          </c:marker>
          <c:trendline>
            <c:spPr>
              <a:ln w="19050" cap="rnd">
                <a:solidFill>
                  <a:schemeClr val="accent4"/>
                </a:solidFill>
                <a:prstDash val="sysDot"/>
              </a:ln>
              <a:effectLst/>
            </c:spPr>
            <c:trendlineType val="linear"/>
            <c:dispRSqr val="0"/>
            <c:dispEq val="1"/>
            <c:trendlineLbl>
              <c:numFmt formatCode="General" sourceLinked="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rendlineLbl>
          </c:trendline>
          <c:xVal>
            <c:numRef>
              <c:f>Sheet1!$A$2:$A$5</c:f>
              <c:numCache>
                <c:formatCode>General</c:formatCode>
                <c:ptCount val="4"/>
                <c:pt idx="0">
                  <c:v>0.2</c:v>
                </c:pt>
                <c:pt idx="1">
                  <c:v>0.3</c:v>
                </c:pt>
                <c:pt idx="2">
                  <c:v>0.4</c:v>
                </c:pt>
                <c:pt idx="3">
                  <c:v>0.5</c:v>
                </c:pt>
              </c:numCache>
            </c:numRef>
          </c:xVal>
          <c:yVal>
            <c:numRef>
              <c:f>Sheet1!$E$2:$E$5</c:f>
              <c:numCache>
                <c:formatCode>General</c:formatCode>
                <c:ptCount val="4"/>
                <c:pt idx="0">
                  <c:v>95.9</c:v>
                </c:pt>
                <c:pt idx="1">
                  <c:v>100.1</c:v>
                </c:pt>
                <c:pt idx="2">
                  <c:v>100.6</c:v>
                </c:pt>
                <c:pt idx="3">
                  <c:v>100.7</c:v>
                </c:pt>
              </c:numCache>
            </c:numRef>
          </c:yVal>
          <c:smooth val="0"/>
          <c:extLst>
            <c:ext xmlns:c16="http://schemas.microsoft.com/office/drawing/2014/chart" uri="{C3380CC4-5D6E-409C-BE32-E72D297353CC}">
              <c16:uniqueId val="{00000007-C2C9-47AD-890F-79B77606C8C9}"/>
            </c:ext>
          </c:extLst>
        </c:ser>
        <c:dLbls>
          <c:showLegendKey val="0"/>
          <c:showVal val="0"/>
          <c:showCatName val="0"/>
          <c:showSerName val="0"/>
          <c:showPercent val="0"/>
          <c:showBubbleSize val="0"/>
        </c:dLbls>
        <c:axId val="481975712"/>
        <c:axId val="481976104"/>
      </c:scatterChart>
      <c:valAx>
        <c:axId val="481975712"/>
        <c:scaling>
          <c:orientation val="minMax"/>
          <c:max val="0.5"/>
          <c:min val="0.2"/>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sz="800"/>
                  <a:t>V (m/s)</a:t>
                </a:r>
              </a:p>
            </c:rich>
          </c:tx>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81976104"/>
        <c:crosses val="autoZero"/>
        <c:crossBetween val="midCat"/>
        <c:majorUnit val="0.1"/>
        <c:minorUnit val="0.1"/>
      </c:valAx>
      <c:valAx>
        <c:axId val="481976104"/>
        <c:scaling>
          <c:orientation val="minMax"/>
          <c:max val="110"/>
          <c:min val="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sz="800" baseline="0"/>
                  <a:t>Daya (W)</a:t>
                </a:r>
                <a:endParaRPr lang="id-ID" sz="800"/>
              </a:p>
            </c:rich>
          </c:tx>
          <c:layout>
            <c:manualLayout>
              <c:xMode val="edge"/>
              <c:yMode val="edge"/>
              <c:x val="1.0047855567905937E-2"/>
              <c:y val="0.36349625774012645"/>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81975712"/>
        <c:crosses val="autoZero"/>
        <c:crossBetween val="midCat"/>
        <c:majorUnit val="20"/>
      </c:valAx>
      <c:spPr>
        <a:noFill/>
        <a:ln>
          <a:noFill/>
        </a:ln>
        <a:effectLst/>
      </c:spPr>
    </c:plotArea>
    <c:legend>
      <c:legendPos val="b"/>
      <c:legendEntry>
        <c:idx val="4"/>
        <c:delete val="1"/>
      </c:legendEntry>
      <c:legendEntry>
        <c:idx val="5"/>
        <c:delete val="1"/>
      </c:legendEntry>
      <c:legendEntry>
        <c:idx val="6"/>
        <c:delete val="1"/>
      </c:legendEntry>
      <c:legendEntry>
        <c:idx val="7"/>
        <c:delete val="1"/>
      </c:legendEntry>
      <c:layout>
        <c:manualLayout>
          <c:xMode val="edge"/>
          <c:yMode val="edge"/>
          <c:x val="0"/>
          <c:y val="0.83061284006165881"/>
          <c:w val="1"/>
          <c:h val="0.14517772322994035"/>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bg2">
          <a:alpha val="93000"/>
        </a:schemeClr>
      </a:solidFill>
      <a:prstDash val="solid"/>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F16D-2240-4898-8202-1B917EF94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8</Pages>
  <Words>3686</Words>
  <Characters>21012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Paper Format for the Proceeding of KMICE'08</vt:lpstr>
    </vt:vector>
  </TitlesOfParts>
  <Company>Universiti Utara Malaysia</Company>
  <LinksUpToDate>false</LinksUpToDate>
  <CharactersWithSpaces>24649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Format for the Proceeding of KMICE'08</dc:title>
  <dc:subject/>
  <dc:creator>IRWNS</dc:creator>
  <cp:keywords/>
  <dc:description/>
  <cp:lastModifiedBy>maisevli harika</cp:lastModifiedBy>
  <cp:revision>6</cp:revision>
  <cp:lastPrinted>2023-07-12T12:53:00Z</cp:lastPrinted>
  <dcterms:created xsi:type="dcterms:W3CDTF">2023-07-31T02:43:00Z</dcterms:created>
  <dcterms:modified xsi:type="dcterms:W3CDTF">2023-08-14T07:24:00Z</dcterms:modified>
</cp:coreProperties>
</file>